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975F" w14:textId="73DBF599" w:rsidR="00633445" w:rsidRPr="005A56D4" w:rsidRDefault="005A56D4" w:rsidP="005A56D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217E9">
        <w:rPr>
          <w:rFonts w:ascii="Times Roman" w:hAnsi="Times Roman" w:cs="Times Roman"/>
          <w:noProof/>
          <w:color w:val="00000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752DA5AC" wp14:editId="7339BDD4">
            <wp:simplePos x="0" y="0"/>
            <wp:positionH relativeFrom="margin">
              <wp:posOffset>262890</wp:posOffset>
            </wp:positionH>
            <wp:positionV relativeFrom="margin">
              <wp:posOffset>-505460</wp:posOffset>
            </wp:positionV>
            <wp:extent cx="1257300" cy="12827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48" w:rsidRPr="00FF3B07">
        <w:rPr>
          <w:rFonts w:ascii="Times New Roman" w:hAnsi="Times New Roman" w:cs="Times New Roman"/>
          <w:b/>
          <w:sz w:val="28"/>
          <w:szCs w:val="28"/>
        </w:rPr>
        <w:t xml:space="preserve">Projet de </w:t>
      </w:r>
      <w:r w:rsidR="00B76CBD" w:rsidRPr="00FF3B07">
        <w:rPr>
          <w:rFonts w:ascii="Times New Roman" w:hAnsi="Times New Roman" w:cs="Times New Roman"/>
          <w:b/>
          <w:sz w:val="28"/>
          <w:szCs w:val="28"/>
        </w:rPr>
        <w:t>Discours pour le 20 mars 2021</w:t>
      </w:r>
      <w:r>
        <w:rPr>
          <w:rFonts w:ascii="Times New Roman" w:hAnsi="Times New Roman" w:cs="Times New Roman"/>
          <w:b/>
          <w:sz w:val="28"/>
          <w:szCs w:val="28"/>
        </w:rPr>
        <w:t xml:space="preserve"> à Brive</w:t>
      </w:r>
    </w:p>
    <w:p w14:paraId="509A4C6D" w14:textId="77777777" w:rsidR="005A56D4" w:rsidRDefault="00633445" w:rsidP="006334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3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FED8D8" w14:textId="77777777" w:rsidR="005A56D4" w:rsidRDefault="005A56D4" w:rsidP="006334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E45D2" w14:textId="6563076A" w:rsidR="00633445" w:rsidRPr="001111D7" w:rsidRDefault="00633445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111D7">
        <w:rPr>
          <w:rFonts w:ascii="Times New Roman" w:hAnsi="Times New Roman" w:cs="Times New Roman"/>
          <w:color w:val="000000"/>
          <w:sz w:val="32"/>
          <w:szCs w:val="32"/>
        </w:rPr>
        <w:t xml:space="preserve">Citoyens, Citoyennes, Chers amis, </w:t>
      </w:r>
      <w:r w:rsidR="005A56D4" w:rsidRPr="001111D7">
        <w:rPr>
          <w:rFonts w:ascii="Times New Roman" w:hAnsi="Times New Roman" w:cs="Times New Roman"/>
          <w:color w:val="000000"/>
          <w:sz w:val="32"/>
          <w:szCs w:val="32"/>
        </w:rPr>
        <w:t>Camarades,</w:t>
      </w:r>
    </w:p>
    <w:p w14:paraId="4CE92830" w14:textId="3AFAC95B" w:rsidR="005A56D4" w:rsidRDefault="005A56D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Book Antiqua"/>
          <w:color w:val="000000"/>
          <w:sz w:val="32"/>
          <w:szCs w:val="32"/>
        </w:rPr>
      </w:pPr>
      <w:r w:rsidRPr="0025340D">
        <w:rPr>
          <w:rFonts w:ascii="Book Antiqua" w:hAnsi="Book Antiqua" w:cs="Book Antiqua"/>
          <w:color w:val="000000"/>
          <w:sz w:val="32"/>
          <w:szCs w:val="32"/>
        </w:rPr>
        <w:t xml:space="preserve">La </w:t>
      </w:r>
      <w:r w:rsidRPr="0025340D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Fédération </w:t>
      </w: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Corrézienne</w:t>
      </w:r>
      <w:r w:rsidRPr="0025340D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 de la Libre Pensée </w:t>
      </w:r>
      <w:r w:rsidRPr="0025340D">
        <w:rPr>
          <w:rFonts w:ascii="Book Antiqua" w:hAnsi="Book Antiqua" w:cs="Book Antiqua"/>
          <w:color w:val="000000"/>
          <w:sz w:val="32"/>
          <w:szCs w:val="32"/>
        </w:rPr>
        <w:t xml:space="preserve">vous salue et vous apporte son soutien dans le combat unitaire contre les menées liberticides du gouvernement. </w:t>
      </w:r>
    </w:p>
    <w:p w14:paraId="3153BBD2" w14:textId="01293949" w:rsidR="00694696" w:rsidRPr="005A56D4" w:rsidRDefault="00F70AE9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D</w:t>
      </w:r>
      <w:r w:rsidR="00077E20" w:rsidRPr="005A56D4">
        <w:rPr>
          <w:rFonts w:ascii="Book Antiqua" w:hAnsi="Book Antiqua" w:cs="Times New Roman"/>
          <w:color w:val="000000"/>
          <w:sz w:val="32"/>
          <w:szCs w:val="32"/>
        </w:rPr>
        <w:t xml:space="preserve">epuis le début du quinquennat, on assiste à une précipitation </w:t>
      </w:r>
      <w:r w:rsidR="005A56D4">
        <w:rPr>
          <w:rFonts w:ascii="Book Antiqua" w:hAnsi="Book Antiqua" w:cs="Times New Roman"/>
          <w:color w:val="000000"/>
          <w:sz w:val="32"/>
          <w:szCs w:val="32"/>
        </w:rPr>
        <w:t xml:space="preserve">des attaques contre les </w:t>
      </w:r>
      <w:r w:rsidR="005A56D4" w:rsidRPr="005A56D4">
        <w:rPr>
          <w:rFonts w:ascii="Book Antiqua" w:hAnsi="Book Antiqua" w:cs="Times New Roman"/>
          <w:color w:val="000000"/>
          <w:sz w:val="32"/>
          <w:szCs w:val="32"/>
        </w:rPr>
        <w:t xml:space="preserve">grandes lois fondatrices de la république </w:t>
      </w:r>
      <w:r w:rsidR="00077E20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 en témoignent le vote en urgence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de la </w:t>
      </w:r>
      <w:r w:rsidR="00077E20" w:rsidRPr="005A56D4">
        <w:rPr>
          <w:rFonts w:ascii="Book Antiqua" w:hAnsi="Book Antiqua" w:cs="Times New Roman"/>
          <w:color w:val="000000"/>
          <w:sz w:val="32"/>
          <w:szCs w:val="32"/>
        </w:rPr>
        <w:t xml:space="preserve">loi « sécurité globale », </w:t>
      </w:r>
      <w:r w:rsidR="005A56D4">
        <w:rPr>
          <w:rFonts w:ascii="Book Antiqua" w:hAnsi="Book Antiqua" w:cs="Times New Roman"/>
          <w:color w:val="000000"/>
          <w:sz w:val="32"/>
          <w:szCs w:val="32"/>
        </w:rPr>
        <w:t xml:space="preserve">et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du projet </w:t>
      </w:r>
      <w:r w:rsidR="005A56D4">
        <w:rPr>
          <w:rFonts w:ascii="Book Antiqua" w:hAnsi="Book Antiqua" w:cs="Times New Roman"/>
          <w:color w:val="000000"/>
          <w:sz w:val="32"/>
          <w:szCs w:val="32"/>
        </w:rPr>
        <w:t>de loi sur le « 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séparatisme ». </w:t>
      </w:r>
    </w:p>
    <w:p w14:paraId="5C3659DD" w14:textId="5199A0E6" w:rsidR="00077E20" w:rsidRPr="005A56D4" w:rsidRDefault="00077E20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L’ensemble du socle</w:t>
      </w:r>
      <w:r w:rsidR="00F70AE9"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de notre république laïque et démocratique est </w:t>
      </w:r>
      <w:r w:rsidR="005A56D4">
        <w:rPr>
          <w:rFonts w:ascii="Book Antiqua" w:hAnsi="Book Antiqua" w:cs="Times New Roman"/>
          <w:color w:val="000000"/>
          <w:sz w:val="32"/>
          <w:szCs w:val="32"/>
        </w:rPr>
        <w:t>frgilisé.</w:t>
      </w:r>
      <w:r w:rsidR="00F70AE9"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</w:p>
    <w:p w14:paraId="45B8DB4F" w14:textId="77777777" w:rsidR="00E76A11" w:rsidRDefault="00F70AE9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Il y a un an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le Président de la république annonçait  le confinement de tout le pays en instaurant un « </w:t>
      </w:r>
      <w:r w:rsidR="0008752C" w:rsidRPr="00E76A11">
        <w:rPr>
          <w:rFonts w:ascii="Book Antiqua" w:hAnsi="Book Antiqua" w:cs="Times New Roman"/>
          <w:b/>
          <w:color w:val="000000"/>
          <w:sz w:val="32"/>
          <w:szCs w:val="32"/>
        </w:rPr>
        <w:t>état</w:t>
      </w:r>
      <w:r w:rsidRPr="00E76A11">
        <w:rPr>
          <w:rFonts w:ascii="Book Antiqua" w:hAnsi="Book Antiqua" w:cs="Times New Roman"/>
          <w:b/>
          <w:color w:val="000000"/>
          <w:sz w:val="32"/>
          <w:szCs w:val="32"/>
        </w:rPr>
        <w:t xml:space="preserve"> d’urgence</w:t>
      </w:r>
      <w:r w:rsidR="0008752C" w:rsidRPr="00E76A11">
        <w:rPr>
          <w:rFonts w:ascii="Book Antiqua" w:hAnsi="Book Antiqua" w:cs="Times New Roman"/>
          <w:b/>
          <w:color w:val="000000"/>
          <w:sz w:val="32"/>
          <w:szCs w:val="32"/>
        </w:rPr>
        <w:t> </w:t>
      </w:r>
      <w:r w:rsidR="0008752C" w:rsidRPr="005A56D4">
        <w:rPr>
          <w:rFonts w:ascii="Book Antiqua" w:hAnsi="Book Antiqua" w:cs="Times New Roman"/>
          <w:color w:val="000000"/>
          <w:sz w:val="32"/>
          <w:szCs w:val="32"/>
        </w:rPr>
        <w:t>»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08752C" w:rsidRPr="00E76A11">
        <w:rPr>
          <w:rFonts w:ascii="Book Antiqua" w:hAnsi="Book Antiqua" w:cs="Times New Roman"/>
          <w:i/>
          <w:color w:val="000000"/>
          <w:sz w:val="32"/>
          <w:szCs w:val="32"/>
        </w:rPr>
        <w:t>dit sanitaire</w:t>
      </w:r>
      <w:r w:rsidR="00E76A11">
        <w:rPr>
          <w:rFonts w:ascii="Book Antiqua" w:hAnsi="Book Antiqua" w:cs="Times New Roman"/>
          <w:color w:val="000000"/>
          <w:sz w:val="32"/>
          <w:szCs w:val="32"/>
        </w:rPr>
        <w:t xml:space="preserve">, </w:t>
      </w:r>
      <w:r w:rsidR="0008752C" w:rsidRPr="005A56D4">
        <w:rPr>
          <w:rFonts w:ascii="Book Antiqua" w:hAnsi="Book Antiqua" w:cs="Times New Roman"/>
          <w:color w:val="000000"/>
          <w:sz w:val="32"/>
          <w:szCs w:val="32"/>
        </w:rPr>
        <w:t xml:space="preserve">pour </w:t>
      </w:r>
      <w:r w:rsidR="00E76A11">
        <w:rPr>
          <w:rFonts w:ascii="Book Antiqua" w:hAnsi="Book Antiqua" w:cs="Times New Roman"/>
          <w:color w:val="000000"/>
          <w:sz w:val="32"/>
          <w:szCs w:val="32"/>
        </w:rPr>
        <w:t xml:space="preserve">soit disant </w:t>
      </w:r>
      <w:r w:rsidR="0008752C" w:rsidRPr="005A56D4">
        <w:rPr>
          <w:rFonts w:ascii="Book Antiqua" w:hAnsi="Book Antiqua" w:cs="Times New Roman"/>
          <w:color w:val="000000"/>
          <w:sz w:val="32"/>
          <w:szCs w:val="32"/>
        </w:rPr>
        <w:t xml:space="preserve">lutter contre la pandémie. </w:t>
      </w:r>
    </w:p>
    <w:p w14:paraId="6ECFBB45" w14:textId="3D4B159D" w:rsidR="00F70AE9" w:rsidRPr="005A56D4" w:rsidRDefault="0008752C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E76A11">
        <w:rPr>
          <w:rFonts w:ascii="Book Antiqua" w:hAnsi="Book Antiqua" w:cs="Times New Roman"/>
          <w:b/>
          <w:color w:val="000000"/>
          <w:sz w:val="32"/>
          <w:szCs w:val="32"/>
        </w:rPr>
        <w:t>Son discours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au « </w:t>
      </w:r>
      <w:r w:rsidRPr="00E76A11">
        <w:rPr>
          <w:rFonts w:ascii="Book Antiqua" w:hAnsi="Book Antiqua" w:cs="Times New Roman"/>
          <w:i/>
          <w:color w:val="000000"/>
          <w:sz w:val="32"/>
          <w:szCs w:val="32"/>
        </w:rPr>
        <w:t>ton guerrier contre le virus 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» ne peut pas </w:t>
      </w:r>
      <w:r w:rsidR="00E76A11">
        <w:rPr>
          <w:rFonts w:ascii="Book Antiqua" w:hAnsi="Book Antiqua" w:cs="Times New Roman"/>
          <w:color w:val="000000"/>
          <w:sz w:val="32"/>
          <w:szCs w:val="32"/>
        </w:rPr>
        <w:t xml:space="preserve">nous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faire oublier que c’est lors d’un conseil des ministres extraordinaire (doublé d’un conseil de défense) réuni le samedi 29 février</w:t>
      </w:r>
      <w:r w:rsidR="00C7219B">
        <w:rPr>
          <w:rFonts w:ascii="Book Antiqua" w:hAnsi="Book Antiqua" w:cs="Times New Roman"/>
          <w:color w:val="000000"/>
          <w:sz w:val="32"/>
          <w:szCs w:val="32"/>
        </w:rPr>
        <w:t xml:space="preserve"> 2020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et censé s’occuper de la pandémie, que la décision d’utiliser l’article 49ter a été pr</w:t>
      </w:r>
      <w:r w:rsidR="00E76A11">
        <w:rPr>
          <w:rFonts w:ascii="Book Antiqua" w:hAnsi="Book Antiqua" w:cs="Times New Roman"/>
          <w:color w:val="000000"/>
          <w:sz w:val="32"/>
          <w:szCs w:val="32"/>
        </w:rPr>
        <w:t>ise pour faire passer en force au parlement la contre-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réf</w:t>
      </w:r>
      <w:r w:rsidR="00E76A11">
        <w:rPr>
          <w:rFonts w:ascii="Book Antiqua" w:hAnsi="Book Antiqua" w:cs="Times New Roman"/>
          <w:color w:val="000000"/>
          <w:sz w:val="32"/>
          <w:szCs w:val="32"/>
        </w:rPr>
        <w:t xml:space="preserve">orme des retraites,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pourtant contestée par l’ensemble des organisations syndicales. </w:t>
      </w:r>
    </w:p>
    <w:p w14:paraId="1C58A0DD" w14:textId="51BE6C2B" w:rsidR="00694696" w:rsidRPr="005A56D4" w:rsidRDefault="0008752C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Où était la priorité du gouvernement ?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E76A11" w:rsidRPr="005A56D4">
        <w:rPr>
          <w:rFonts w:ascii="Book Antiqua" w:hAnsi="Book Antiqua" w:cs="Times New Roman"/>
          <w:color w:val="000000"/>
          <w:sz w:val="32"/>
          <w:szCs w:val="32"/>
        </w:rPr>
        <w:t xml:space="preserve">La pandémie ? </w:t>
      </w:r>
    </w:p>
    <w:p w14:paraId="3022E5A0" w14:textId="1EDA43FD" w:rsidR="00722579" w:rsidRPr="005A56D4" w:rsidRDefault="00722579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Et bien NON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, c’était</w:t>
      </w:r>
      <w:r w:rsidR="00FF3B07" w:rsidRPr="005A56D4">
        <w:rPr>
          <w:rFonts w:ascii="Book Antiqua" w:hAnsi="Book Antiqua" w:cs="Times New Roman"/>
          <w:color w:val="000000"/>
          <w:sz w:val="32"/>
          <w:szCs w:val="32"/>
        </w:rPr>
        <w:t xml:space="preserve"> :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comment trouver le moyen de faire passer en force la destruction de notre système de retraite conquis de</w:t>
      </w:r>
      <w:r w:rsidR="00FF3B07" w:rsidRPr="005A56D4">
        <w:rPr>
          <w:rFonts w:ascii="Book Antiqua" w:hAnsi="Book Antiqua" w:cs="Times New Roman"/>
          <w:color w:val="000000"/>
          <w:sz w:val="32"/>
          <w:szCs w:val="32"/>
        </w:rPr>
        <w:t>puis 1945 ?</w:t>
      </w:r>
    </w:p>
    <w:p w14:paraId="2CE0DA22" w14:textId="5BC81A81" w:rsidR="00482907" w:rsidRDefault="00877B48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Dans son discours, </w:t>
      </w:r>
      <w:r w:rsidR="00482907">
        <w:rPr>
          <w:rFonts w:ascii="Book Antiqua" w:hAnsi="Book Antiqua" w:cs="Times New Roman"/>
          <w:color w:val="000000"/>
          <w:sz w:val="32"/>
          <w:szCs w:val="32"/>
        </w:rPr>
        <w:t xml:space="preserve">le président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Macron a utilisé </w:t>
      </w:r>
      <w:r w:rsidR="00722579" w:rsidRPr="005A56D4">
        <w:rPr>
          <w:rFonts w:ascii="Book Antiqua" w:hAnsi="Book Antiqua" w:cs="Times New Roman"/>
          <w:color w:val="000000"/>
          <w:sz w:val="32"/>
          <w:szCs w:val="32"/>
        </w:rPr>
        <w:t xml:space="preserve">à plusieurs reprise la métaphore «  </w:t>
      </w:r>
      <w:r w:rsidR="00722579" w:rsidRPr="005A56D4">
        <w:rPr>
          <w:rFonts w:ascii="Book Antiqua" w:hAnsi="Book Antiqua" w:cs="Times New Roman"/>
          <w:i/>
          <w:color w:val="000000"/>
          <w:sz w:val="32"/>
          <w:szCs w:val="32"/>
        </w:rPr>
        <w:t>nous sommes en guerre ! </w:t>
      </w:r>
      <w:r w:rsidR="00482907">
        <w:rPr>
          <w:rFonts w:ascii="Book Antiqua" w:hAnsi="Book Antiqua" w:cs="Times New Roman"/>
          <w:color w:val="000000"/>
          <w:sz w:val="32"/>
          <w:szCs w:val="32"/>
        </w:rPr>
        <w:t xml:space="preserve">» : </w:t>
      </w:r>
      <w:r w:rsidR="00482907" w:rsidRPr="00482907">
        <w:rPr>
          <w:rFonts w:ascii="Book Antiqua" w:hAnsi="Book Antiqua" w:cs="Times New Roman"/>
          <w:b/>
          <w:color w:val="000000"/>
          <w:sz w:val="32"/>
          <w:szCs w:val="32"/>
        </w:rPr>
        <w:t>était-ce vraiment contre la pandémie que la guerre était déclarée ?</w:t>
      </w:r>
      <w:r w:rsidR="00482907">
        <w:rPr>
          <w:rFonts w:ascii="Book Antiqua" w:hAnsi="Book Antiqua" w:cs="Times New Roman"/>
          <w:b/>
          <w:color w:val="000000"/>
          <w:sz w:val="32"/>
          <w:szCs w:val="32"/>
        </w:rPr>
        <w:t xml:space="preserve"> </w:t>
      </w:r>
    </w:p>
    <w:p w14:paraId="4AE8B081" w14:textId="77777777" w:rsidR="00482907" w:rsidRPr="00482907" w:rsidRDefault="00482907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</w:p>
    <w:p w14:paraId="519362C2" w14:textId="56B9D80E" w:rsidR="00722579" w:rsidRPr="005A56D4" w:rsidRDefault="00482907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>En effet, a</w:t>
      </w:r>
      <w:r w:rsidR="00694696" w:rsidRPr="005A56D4">
        <w:rPr>
          <w:rFonts w:ascii="Book Antiqua" w:hAnsi="Book Antiqua" w:cs="Times New Roman"/>
          <w:color w:val="000000"/>
          <w:sz w:val="32"/>
          <w:szCs w:val="32"/>
        </w:rPr>
        <w:t>ujourd’hui,</w:t>
      </w:r>
      <w:r w:rsidR="00722579" w:rsidRPr="005A56D4">
        <w:rPr>
          <w:rFonts w:ascii="Book Antiqua" w:hAnsi="Book Antiqua" w:cs="Times New Roman"/>
          <w:color w:val="000000"/>
          <w:sz w:val="32"/>
          <w:szCs w:val="32"/>
        </w:rPr>
        <w:t xml:space="preserve"> après </w:t>
      </w:r>
      <w:r>
        <w:rPr>
          <w:rFonts w:ascii="Book Antiqua" w:hAnsi="Book Antiqua" w:cs="Times New Roman"/>
          <w:color w:val="000000"/>
          <w:sz w:val="32"/>
          <w:szCs w:val="32"/>
        </w:rPr>
        <w:t xml:space="preserve">un an </w:t>
      </w:r>
      <w:r w:rsidR="00722579" w:rsidRPr="005A56D4">
        <w:rPr>
          <w:rFonts w:ascii="Book Antiqua" w:hAnsi="Book Antiqua" w:cs="Times New Roman"/>
          <w:color w:val="000000"/>
          <w:sz w:val="32"/>
          <w:szCs w:val="32"/>
        </w:rPr>
        <w:t>de gestion erratique et chaotique de la crise, il serait vain de chercher une quelconque cohérence sanitaire.</w:t>
      </w:r>
      <w:r>
        <w:rPr>
          <w:rFonts w:ascii="Book Antiqua" w:hAnsi="Book Antiqua" w:cs="Times New Roman"/>
          <w:color w:val="000000"/>
          <w:sz w:val="32"/>
          <w:szCs w:val="32"/>
        </w:rPr>
        <w:t xml:space="preserve"> Les dernières palinodies du 1</w:t>
      </w:r>
      <w:r w:rsidRPr="00482907">
        <w:rPr>
          <w:rFonts w:ascii="Book Antiqua" w:hAnsi="Book Antiqua" w:cs="Times New Roman"/>
          <w:color w:val="000000"/>
          <w:sz w:val="32"/>
          <w:szCs w:val="32"/>
          <w:vertAlign w:val="superscript"/>
        </w:rPr>
        <w:t>er</w:t>
      </w:r>
      <w:r>
        <w:rPr>
          <w:rFonts w:ascii="Book Antiqua" w:hAnsi="Book Antiqua" w:cs="Times New Roman"/>
          <w:color w:val="000000"/>
          <w:sz w:val="32"/>
          <w:szCs w:val="32"/>
        </w:rPr>
        <w:t xml:space="preserve"> sinistre Castex sur les vaccins et leurs « confineries » en sont hélas la démonstration d’un spectacle qui ne fait plus rire. (</w:t>
      </w:r>
      <w:r w:rsidRPr="000E1568">
        <w:rPr>
          <w:rFonts w:ascii="Book Antiqua" w:hAnsi="Book Antiqua" w:cs="Times New Roman"/>
          <w:i/>
          <w:color w:val="000000"/>
          <w:sz w:val="32"/>
          <w:szCs w:val="32"/>
        </w:rPr>
        <w:t>Il est temps que les professionnels du spectacle</w:t>
      </w:r>
      <w:r w:rsidR="000E1568" w:rsidRPr="000E1568">
        <w:rPr>
          <w:rFonts w:ascii="Book Antiqua" w:hAnsi="Book Antiqua" w:cs="Times New Roman"/>
          <w:i/>
          <w:color w:val="000000"/>
          <w:sz w:val="32"/>
          <w:szCs w:val="32"/>
        </w:rPr>
        <w:t xml:space="preserve"> puissent reprendre leur activité et nous élève dans le partage culturel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).</w:t>
      </w:r>
    </w:p>
    <w:p w14:paraId="31BD2057" w14:textId="2E0770AA" w:rsidR="000E1568" w:rsidRDefault="00722579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Par contre, </w:t>
      </w:r>
      <w:r w:rsidRPr="00524F80">
        <w:rPr>
          <w:rFonts w:ascii="Book Antiqua" w:hAnsi="Book Antiqua" w:cs="Times New Roman"/>
          <w:b/>
          <w:color w:val="000000"/>
          <w:sz w:val="32"/>
          <w:szCs w:val="32"/>
        </w:rPr>
        <w:t>co</w:t>
      </w:r>
      <w:r w:rsidR="000E1568" w:rsidRPr="00524F80">
        <w:rPr>
          <w:rFonts w:ascii="Book Antiqua" w:hAnsi="Book Antiqua" w:cs="Times New Roman"/>
          <w:b/>
          <w:color w:val="000000"/>
          <w:sz w:val="32"/>
          <w:szCs w:val="32"/>
        </w:rPr>
        <w:t>ncernant la dérive autoritaire,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la fuite en avant vers une société liberticide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, adossé</w:t>
      </w:r>
      <w:r w:rsidR="00524F80">
        <w:rPr>
          <w:rFonts w:ascii="Book Antiqua" w:hAnsi="Book Antiqua" w:cs="Times New Roman"/>
          <w:color w:val="000000"/>
          <w:sz w:val="32"/>
          <w:szCs w:val="32"/>
        </w:rPr>
        <w:t>e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 xml:space="preserve"> aux violences policières, </w:t>
      </w:r>
      <w:r w:rsidRPr="000E1568">
        <w:rPr>
          <w:rFonts w:ascii="Book Antiqua" w:hAnsi="Book Antiqua" w:cs="Times New Roman"/>
          <w:b/>
          <w:color w:val="000000"/>
          <w:sz w:val="32"/>
          <w:szCs w:val="32"/>
        </w:rPr>
        <w:t xml:space="preserve"> </w:t>
      </w:r>
      <w:r w:rsidR="000E1568" w:rsidRPr="000E1568">
        <w:rPr>
          <w:rFonts w:ascii="Book Antiqua" w:hAnsi="Book Antiqua" w:cs="Times New Roman"/>
          <w:b/>
          <w:color w:val="000000"/>
          <w:sz w:val="32"/>
          <w:szCs w:val="32"/>
        </w:rPr>
        <w:t>là,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C170FD">
        <w:rPr>
          <w:rFonts w:ascii="Book Antiqua" w:hAnsi="Book Antiqua" w:cs="Times New Roman"/>
          <w:color w:val="000000"/>
          <w:sz w:val="32"/>
          <w:szCs w:val="32"/>
        </w:rPr>
        <w:t>(</w:t>
      </w:r>
      <w:r w:rsidR="000E1568" w:rsidRPr="000E1568">
        <w:rPr>
          <w:rFonts w:ascii="Book Antiqua" w:hAnsi="Book Antiqua" w:cs="Times New Roman"/>
          <w:i/>
          <w:color w:val="000000"/>
          <w:sz w:val="32"/>
          <w:szCs w:val="32"/>
        </w:rPr>
        <w:t>mes chers camarade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s,</w:t>
      </w:r>
      <w:r w:rsidR="00C170FD">
        <w:rPr>
          <w:rFonts w:ascii="Book Antiqua" w:hAnsi="Book Antiqua" w:cs="Times New Roman"/>
          <w:color w:val="000000"/>
          <w:sz w:val="32"/>
          <w:szCs w:val="32"/>
        </w:rPr>
        <w:t>)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 xml:space="preserve">  </w:t>
      </w:r>
      <w:r w:rsidR="000E1568" w:rsidRPr="000E1568">
        <w:rPr>
          <w:rFonts w:ascii="Book Antiqua" w:hAnsi="Book Antiqua" w:cs="Times New Roman"/>
          <w:b/>
          <w:color w:val="000000"/>
          <w:sz w:val="32"/>
          <w:szCs w:val="32"/>
        </w:rPr>
        <w:t xml:space="preserve">il  y a </w:t>
      </w:r>
      <w:r w:rsidR="00FF3B07" w:rsidRPr="000E1568">
        <w:rPr>
          <w:rFonts w:ascii="Book Antiqua" w:hAnsi="Book Antiqua" w:cs="Times New Roman"/>
          <w:b/>
          <w:color w:val="000000"/>
          <w:sz w:val="32"/>
          <w:szCs w:val="32"/>
        </w:rPr>
        <w:t>plus qu’une cohérence </w:t>
      </w:r>
      <w:r w:rsidR="00FF3B07" w:rsidRPr="005A56D4">
        <w:rPr>
          <w:rFonts w:ascii="Book Antiqua" w:hAnsi="Book Antiqua" w:cs="Times New Roman"/>
          <w:color w:val="000000"/>
          <w:sz w:val="32"/>
          <w:szCs w:val="32"/>
        </w:rPr>
        <w:t xml:space="preserve">: 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cela ressemble à</w:t>
      </w:r>
      <w:r w:rsidR="00C170FD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un</w:t>
      </w:r>
      <w:r w:rsidR="00FF3B07" w:rsidRPr="005A56D4">
        <w:rPr>
          <w:rFonts w:ascii="Book Antiqua" w:hAnsi="Book Antiqua" w:cs="Times New Roman"/>
          <w:color w:val="000000"/>
          <w:sz w:val="32"/>
          <w:szCs w:val="32"/>
        </w:rPr>
        <w:t xml:space="preserve"> véritable programme politique de destruction des fondements de la république, de la démocratie et des libertés collectives et individuelles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.</w:t>
      </w:r>
    </w:p>
    <w:p w14:paraId="0744B10B" w14:textId="70A672D2" w:rsidR="003768E9" w:rsidRPr="000E1568" w:rsidRDefault="000E1568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524F80">
        <w:rPr>
          <w:rFonts w:ascii="Book Antiqua" w:hAnsi="Book Antiqua" w:cs="Times New Roman"/>
          <w:color w:val="000000"/>
          <w:sz w:val="32"/>
          <w:szCs w:val="32"/>
        </w:rPr>
        <w:t xml:space="preserve">Alors,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Où est la priorité du gouvernement ? Est-ce la gestion de la crise sanitaire ?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On peut </w:t>
      </w:r>
      <w:r w:rsidR="00524F80">
        <w:rPr>
          <w:rFonts w:ascii="Book Antiqua" w:hAnsi="Book Antiqua" w:cs="Times New Roman"/>
          <w:color w:val="000000"/>
          <w:sz w:val="32"/>
          <w:szCs w:val="32"/>
        </w:rPr>
        <w:t xml:space="preserve">sérieusement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en douter </w:t>
      </w:r>
    </w:p>
    <w:p w14:paraId="7CA928D6" w14:textId="2FC4F864" w:rsidR="000703DB" w:rsidRPr="008D5C44" w:rsidRDefault="00F87864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Dans l’appel à la manifestation d’aujourd’hui, </w:t>
      </w:r>
      <w:r w:rsidR="000E1568">
        <w:rPr>
          <w:rFonts w:ascii="Book Antiqua" w:hAnsi="Book Antiqua" w:cs="Times New Roman"/>
          <w:color w:val="000000"/>
          <w:sz w:val="32"/>
          <w:szCs w:val="32"/>
        </w:rPr>
        <w:t>nous avons écrit: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0703DB" w:rsidRPr="00524F80">
        <w:rPr>
          <w:rFonts w:ascii="Book Antiqua" w:hAnsi="Book Antiqua" w:cs="Times New Roman"/>
          <w:b/>
          <w:bCs/>
          <w:color w:val="FF0000"/>
          <w:sz w:val="32"/>
          <w:szCs w:val="32"/>
        </w:rPr>
        <w:t xml:space="preserve">Le basculement vers un état autoritaire et policier n’est-il pas en train de s’opérer sous nos yeux, par la combinaison de la proposition de loi « </w:t>
      </w:r>
      <w:r w:rsidR="000703DB" w:rsidRPr="00524F80">
        <w:rPr>
          <w:rFonts w:ascii="Book Antiqua" w:hAnsi="Book Antiqua" w:cs="Times New Roman"/>
          <w:b/>
          <w:bCs/>
          <w:i/>
          <w:color w:val="FF0000"/>
          <w:sz w:val="32"/>
          <w:szCs w:val="32"/>
        </w:rPr>
        <w:t>Sécurité globale</w:t>
      </w:r>
      <w:r w:rsidR="000703DB" w:rsidRPr="00524F80">
        <w:rPr>
          <w:rFonts w:ascii="Book Antiqua" w:hAnsi="Book Antiqua" w:cs="Times New Roman"/>
          <w:b/>
          <w:bCs/>
          <w:color w:val="FF0000"/>
          <w:sz w:val="32"/>
          <w:szCs w:val="32"/>
        </w:rPr>
        <w:t xml:space="preserve"> » et du projet de loi sur </w:t>
      </w:r>
      <w:r w:rsidR="000703DB" w:rsidRPr="00524F80">
        <w:rPr>
          <w:rFonts w:ascii="Book Antiqua" w:hAnsi="Book Antiqua" w:cs="Times New Roman"/>
          <w:b/>
          <w:bCs/>
          <w:i/>
          <w:color w:val="FF0000"/>
          <w:sz w:val="32"/>
          <w:szCs w:val="32"/>
        </w:rPr>
        <w:t>« le séparatisme</w:t>
      </w:r>
      <w:r w:rsidR="000703DB" w:rsidRPr="00524F80">
        <w:rPr>
          <w:rFonts w:ascii="Book Antiqua" w:hAnsi="Book Antiqua" w:cs="Times New Roman"/>
          <w:b/>
          <w:bCs/>
          <w:color w:val="FF0000"/>
          <w:sz w:val="32"/>
          <w:szCs w:val="32"/>
        </w:rPr>
        <w:t xml:space="preserve"> » ?</w:t>
      </w:r>
      <w:r w:rsidR="000E1568" w:rsidRPr="00524F80">
        <w:rPr>
          <w:rFonts w:ascii="Book Antiqua" w:hAnsi="Book Antiqua" w:cs="Times New Roman"/>
          <w:b/>
          <w:bCs/>
          <w:color w:val="FF0000"/>
          <w:sz w:val="32"/>
          <w:szCs w:val="32"/>
        </w:rPr>
        <w:t xml:space="preserve"> </w:t>
      </w:r>
    </w:p>
    <w:p w14:paraId="3279D30B" w14:textId="77777777" w:rsidR="008D5C44" w:rsidRDefault="000E1568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bCs/>
          <w:sz w:val="32"/>
          <w:szCs w:val="32"/>
        </w:rPr>
        <w:t>Poser la question c’est y répondre</w:t>
      </w:r>
      <w:r w:rsidR="00524F80">
        <w:rPr>
          <w:rFonts w:ascii="Book Antiqua" w:hAnsi="Book Antiqua" w:cs="Times New Roman"/>
          <w:color w:val="000000"/>
          <w:sz w:val="32"/>
          <w:szCs w:val="32"/>
        </w:rPr>
        <w:t xml:space="preserve">. </w:t>
      </w:r>
    </w:p>
    <w:p w14:paraId="3575D95B" w14:textId="06A2281D" w:rsidR="00524F80" w:rsidRDefault="00C170FD" w:rsidP="001111D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C170FD">
        <w:rPr>
          <w:rFonts w:ascii="Book Antiqua" w:hAnsi="Book Antiqua" w:cs="Times New Roman"/>
          <w:color w:val="000000"/>
          <w:sz w:val="32"/>
          <w:szCs w:val="32"/>
        </w:rPr>
        <w:t>Camarades,</w:t>
      </w:r>
      <w:r>
        <w:rPr>
          <w:rFonts w:ascii="Book Antiqua" w:hAnsi="Book Antiqua" w:cs="Times New Roman"/>
          <w:color w:val="000000"/>
          <w:sz w:val="32"/>
          <w:szCs w:val="32"/>
        </w:rPr>
        <w:t xml:space="preserve"> ne nous y trompons pas ! </w:t>
      </w:r>
    </w:p>
    <w:p w14:paraId="398E94D2" w14:textId="052059FE" w:rsidR="00FF46A4" w:rsidRDefault="002D5966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24F80">
        <w:rPr>
          <w:rFonts w:ascii="Book Antiqua" w:hAnsi="Book Antiqua" w:cs="Times New Roman"/>
          <w:b/>
          <w:color w:val="FF0000"/>
          <w:sz w:val="32"/>
          <w:szCs w:val="32"/>
        </w:rPr>
        <w:t xml:space="preserve">C’est  la peur panique qui  </w:t>
      </w:r>
      <w:r w:rsidR="003768E9" w:rsidRPr="00524F80">
        <w:rPr>
          <w:rFonts w:ascii="Book Antiqua" w:hAnsi="Book Antiqua" w:cs="Times New Roman"/>
          <w:b/>
          <w:color w:val="FF0000"/>
          <w:sz w:val="32"/>
          <w:szCs w:val="32"/>
        </w:rPr>
        <w:t xml:space="preserve">obsède </w:t>
      </w:r>
      <w:r w:rsidRPr="00524F80">
        <w:rPr>
          <w:rFonts w:ascii="Book Antiqua" w:hAnsi="Book Antiqua" w:cs="Times New Roman"/>
          <w:b/>
          <w:color w:val="FF0000"/>
          <w:sz w:val="32"/>
          <w:szCs w:val="32"/>
        </w:rPr>
        <w:t>le pouvoir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3768E9" w:rsidRPr="005A56D4">
        <w:rPr>
          <w:rFonts w:ascii="Book Antiqua" w:hAnsi="Book Antiqua" w:cs="Times New Roman"/>
          <w:color w:val="000000"/>
          <w:sz w:val="32"/>
          <w:szCs w:val="32"/>
        </w:rPr>
        <w:t>et c’est pourquoi sur tous les fronts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, </w:t>
      </w:r>
      <w:r w:rsidR="00877B48" w:rsidRPr="005A56D4">
        <w:rPr>
          <w:rFonts w:ascii="Book Antiqua" w:hAnsi="Book Antiqua" w:cs="Times New Roman"/>
          <w:color w:val="000000"/>
          <w:sz w:val="32"/>
          <w:szCs w:val="32"/>
        </w:rPr>
        <w:t>il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 s’en prend aux libertés, à travers la loi dite « </w:t>
      </w:r>
      <w:r w:rsidR="00FF46A4" w:rsidRPr="005A56D4">
        <w:rPr>
          <w:rFonts w:ascii="Book Antiqua" w:hAnsi="Book Antiqua" w:cs="Times New Roman"/>
          <w:b/>
          <w:bCs/>
          <w:i/>
          <w:iCs/>
          <w:color w:val="000000"/>
          <w:sz w:val="32"/>
          <w:szCs w:val="32"/>
        </w:rPr>
        <w:t xml:space="preserve">Sécurité globale 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», la loi dite « </w:t>
      </w:r>
      <w:r w:rsidR="00FF46A4" w:rsidRPr="005A56D4">
        <w:rPr>
          <w:rFonts w:ascii="Book Antiqua" w:hAnsi="Book Antiqua" w:cs="Times New Roman"/>
          <w:b/>
          <w:bCs/>
          <w:i/>
          <w:iCs/>
          <w:color w:val="000000"/>
          <w:sz w:val="32"/>
          <w:szCs w:val="32"/>
        </w:rPr>
        <w:t xml:space="preserve">Séparatisme 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», et les trois décrets permettant un fichage généralisé des militants, notamment syndicaux. </w:t>
      </w:r>
    </w:p>
    <w:p w14:paraId="38638F3D" w14:textId="77777777" w:rsidR="00812379" w:rsidRPr="005A56D4" w:rsidRDefault="00812379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</w:pP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Il est clair que ces deux textes législatifs se combinent, s’articulent et se complètent en vue de remettre en cause l’ensemble des acquis démocratiques et républicains, en s’attaquant directement à la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 xml:space="preserve">liberté d’information 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(loi de 1881), la liberté de manifestation,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 xml:space="preserve">la liberté syndicale 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(loi de 1884), à la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>liberté d’association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(loi de 1901),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>à la liberté d’enseignement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(loi de 1882),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>à la liberté de conscience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et à la </w:t>
      </w:r>
      <w:r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>séparation des Eglises et de l’Etat</w:t>
      </w:r>
      <w:r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(loi de 1905).</w:t>
      </w:r>
    </w:p>
    <w:p w14:paraId="75041341" w14:textId="77777777" w:rsidR="00812379" w:rsidRPr="005A56D4" w:rsidRDefault="00812379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58A747C8" w14:textId="2A7A0155" w:rsidR="00782DB7" w:rsidRPr="008D5C44" w:rsidRDefault="002D5966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b/>
          <w:color w:val="FF0000"/>
          <w:sz w:val="32"/>
          <w:szCs w:val="32"/>
        </w:rPr>
      </w:pPr>
      <w:r w:rsidRPr="008D5C44">
        <w:rPr>
          <w:rFonts w:ascii="Book Antiqua" w:hAnsi="Book Antiqua" w:cs="Times New Roman"/>
          <w:b/>
          <w:color w:val="FF0000"/>
          <w:sz w:val="32"/>
          <w:szCs w:val="32"/>
        </w:rPr>
        <w:t>T</w:t>
      </w:r>
      <w:r w:rsidR="00FF46A4" w:rsidRPr="008D5C44">
        <w:rPr>
          <w:rFonts w:ascii="Book Antiqua" w:hAnsi="Book Antiqua" w:cs="Times New Roman"/>
          <w:b/>
          <w:color w:val="FF0000"/>
          <w:sz w:val="32"/>
          <w:szCs w:val="32"/>
        </w:rPr>
        <w:t>out l’édifice des libertés démocratiques</w:t>
      </w:r>
      <w:r w:rsidR="00812379" w:rsidRPr="008D5C44">
        <w:rPr>
          <w:rFonts w:ascii="Book Antiqua" w:hAnsi="Book Antiqua" w:cs="Times New Roman"/>
          <w:b/>
          <w:color w:val="FF0000"/>
          <w:sz w:val="32"/>
          <w:szCs w:val="32"/>
        </w:rPr>
        <w:t>, bâti depuis plus de deux cents</w:t>
      </w:r>
      <w:r w:rsidR="00FF46A4" w:rsidRPr="008D5C44">
        <w:rPr>
          <w:rFonts w:ascii="Book Antiqua" w:hAnsi="Book Antiqua" w:cs="Times New Roman"/>
          <w:b/>
          <w:color w:val="FF0000"/>
          <w:sz w:val="32"/>
          <w:szCs w:val="32"/>
        </w:rPr>
        <w:t xml:space="preserve"> ans, qui est profondément menacé. </w:t>
      </w:r>
    </w:p>
    <w:p w14:paraId="0978CAC0" w14:textId="77777777" w:rsidR="00812379" w:rsidRDefault="00812379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</w:p>
    <w:p w14:paraId="17E6F080" w14:textId="15E98F38" w:rsidR="00812379" w:rsidRPr="00812379" w:rsidRDefault="00812379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i/>
          <w:color w:val="000000"/>
          <w:sz w:val="32"/>
          <w:szCs w:val="32"/>
        </w:rPr>
      </w:pPr>
      <w:r w:rsidRPr="00524F80">
        <w:rPr>
          <w:rFonts w:ascii="Book Antiqua" w:hAnsi="Book Antiqua" w:cs="Times New Roman"/>
          <w:b/>
          <w:color w:val="FF0000"/>
          <w:sz w:val="32"/>
          <w:szCs w:val="32"/>
        </w:rPr>
        <w:t xml:space="preserve">C’est </w:t>
      </w:r>
      <w:r w:rsidR="008D5C44">
        <w:rPr>
          <w:rFonts w:ascii="Book Antiqua" w:hAnsi="Book Antiqua" w:cs="Times New Roman"/>
          <w:b/>
          <w:color w:val="FF0000"/>
          <w:sz w:val="32"/>
          <w:szCs w:val="32"/>
        </w:rPr>
        <w:t xml:space="preserve">bien </w:t>
      </w:r>
      <w:r w:rsidRPr="00524F80">
        <w:rPr>
          <w:rFonts w:ascii="Book Antiqua" w:hAnsi="Book Antiqua" w:cs="Times New Roman"/>
          <w:b/>
          <w:color w:val="FF0000"/>
          <w:sz w:val="32"/>
          <w:szCs w:val="32"/>
        </w:rPr>
        <w:t>la peur panique de « l’explosion sociale </w:t>
      </w:r>
      <w:r>
        <w:rPr>
          <w:rFonts w:ascii="Book Antiqua" w:hAnsi="Book Antiqua" w:cs="Times New Roman"/>
          <w:b/>
          <w:color w:val="000000"/>
          <w:sz w:val="32"/>
          <w:szCs w:val="32"/>
        </w:rPr>
        <w:t xml:space="preserve">» </w:t>
      </w:r>
      <w:r w:rsidRPr="00812379">
        <w:rPr>
          <w:rFonts w:ascii="Book Antiqua" w:hAnsi="Book Antiqua" w:cs="Times New Roman"/>
          <w:i/>
          <w:color w:val="000000"/>
          <w:sz w:val="32"/>
          <w:szCs w:val="32"/>
        </w:rPr>
        <w:t>comme le disent certains éditorialistes</w:t>
      </w:r>
      <w:r>
        <w:rPr>
          <w:rFonts w:ascii="Book Antiqua" w:hAnsi="Book Antiqua" w:cs="Times New Roman"/>
          <w:i/>
          <w:color w:val="000000"/>
          <w:sz w:val="32"/>
          <w:szCs w:val="32"/>
        </w:rPr>
        <w:t xml:space="preserve">, </w:t>
      </w:r>
      <w:r w:rsidRPr="00812379">
        <w:rPr>
          <w:rFonts w:ascii="Book Antiqua" w:hAnsi="Book Antiqua" w:cs="Times New Roman"/>
          <w:color w:val="000000"/>
          <w:sz w:val="32"/>
          <w:szCs w:val="32"/>
        </w:rPr>
        <w:t>qui obsède le pouvoir</w:t>
      </w:r>
      <w:r>
        <w:rPr>
          <w:rFonts w:ascii="Book Antiqua" w:hAnsi="Book Antiqua" w:cs="Times New Roman"/>
          <w:color w:val="000000"/>
          <w:sz w:val="32"/>
          <w:szCs w:val="32"/>
        </w:rPr>
        <w:t>.</w:t>
      </w:r>
    </w:p>
    <w:p w14:paraId="435284B0" w14:textId="77777777" w:rsidR="002D5966" w:rsidRPr="005A56D4" w:rsidRDefault="002D5966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4FB92F20" w14:textId="77777777" w:rsidR="002D5966" w:rsidRDefault="00782DB7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Cet emballement législatif sécuritaire se déroule sur la toile de fond de l’accroissement des violences policières à l’origine de nombreuses mutilations et gardes à vue abusives depuis 2018. </w:t>
      </w:r>
    </w:p>
    <w:p w14:paraId="24EB67DA" w14:textId="77777777" w:rsidR="0047211A" w:rsidRPr="005A56D4" w:rsidRDefault="0047211A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35D2F924" w14:textId="475E5D9F" w:rsidR="00694696" w:rsidRPr="005A56D4" w:rsidRDefault="002D5966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Dans le même mouvement </w:t>
      </w:r>
      <w:r w:rsidR="00782DB7"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l’exécutif a intercalé entre ces deux projets de loi, </w:t>
      </w:r>
      <w:r w:rsidR="00782DB7" w:rsidRPr="005A56D4">
        <w:rPr>
          <w:rFonts w:ascii="Book Antiqua" w:eastAsia="Times New Roman" w:hAnsi="Book Antiqua" w:cs="Times New Roman"/>
          <w:color w:val="000000"/>
          <w:sz w:val="32"/>
          <w:szCs w:val="32"/>
          <w:u w:val="single"/>
          <w:bdr w:val="none" w:sz="0" w:space="0" w:color="auto" w:frame="1"/>
          <w:lang w:eastAsia="fr-FR"/>
        </w:rPr>
        <w:t>3 décrets publiés le 2 décembre 2020,</w:t>
      </w:r>
      <w:r w:rsidR="00782DB7"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 qui  modifient  le </w:t>
      </w:r>
      <w:r w:rsidR="00782DB7" w:rsidRPr="005A56D4">
        <w:rPr>
          <w:rFonts w:ascii="Book Antiqua" w:eastAsia="Times New Roman" w:hAnsi="Book Antiqua" w:cs="Times New Roman"/>
          <w:b/>
          <w:i/>
          <w:color w:val="000000"/>
          <w:sz w:val="32"/>
          <w:szCs w:val="32"/>
          <w:bdr w:val="none" w:sz="0" w:space="0" w:color="auto" w:frame="1"/>
          <w:lang w:eastAsia="fr-FR"/>
        </w:rPr>
        <w:t>Code de sécurité intérieure</w:t>
      </w:r>
      <w:r w:rsidR="00782DB7"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(CSI) afin de permettre un fichage généralisé des militants sur la base de leurs « </w:t>
      </w:r>
      <w:r w:rsidR="00782DB7" w:rsidRPr="005A56D4">
        <w:rPr>
          <w:rFonts w:ascii="Book Antiqua" w:eastAsia="Times New Roman" w:hAnsi="Book Antiqua" w:cs="Times New Roman"/>
          <w:i/>
          <w:color w:val="000000"/>
          <w:sz w:val="32"/>
          <w:szCs w:val="32"/>
          <w:bdr w:val="none" w:sz="0" w:space="0" w:color="auto" w:frame="1"/>
          <w:lang w:eastAsia="fr-FR"/>
        </w:rPr>
        <w:t>opinions politiques, des convictions philosophiques, religieuses ou [de] l’appartenance syndicale </w:t>
      </w:r>
      <w:r w:rsidR="00782DB7"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». </w:t>
      </w:r>
    </w:p>
    <w:p w14:paraId="75FBEB03" w14:textId="77777777" w:rsidR="0047211A" w:rsidRDefault="0047211A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7A6B1140" w14:textId="665DF92F" w:rsidR="002D5966" w:rsidRDefault="00877B48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Camarades, nous le savons bien : </w:t>
      </w:r>
      <w:r w:rsidR="00FF46A4" w:rsidRPr="005A56D4">
        <w:rPr>
          <w:rFonts w:ascii="Book Antiqua" w:hAnsi="Book Antiqua" w:cs="Times New Roman"/>
          <w:b/>
          <w:color w:val="000000"/>
          <w:sz w:val="32"/>
          <w:szCs w:val="32"/>
        </w:rPr>
        <w:t>La première des libertés est la liberté de conscience, la deuxième, celle de la liberté d’opinion et d’expression, la troisième, celle de la liberté d’association.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</w:p>
    <w:p w14:paraId="5C73C39B" w14:textId="77777777" w:rsidR="0047211A" w:rsidRPr="005A56D4" w:rsidRDefault="0047211A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0A3A679E" w14:textId="3E2D666D" w:rsidR="002D5966" w:rsidRPr="008D5C44" w:rsidRDefault="00FF46A4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FF0000"/>
          <w:sz w:val="32"/>
          <w:szCs w:val="32"/>
        </w:rPr>
      </w:pPr>
      <w:r w:rsidRPr="008D5C44">
        <w:rPr>
          <w:rFonts w:ascii="Book Antiqua" w:hAnsi="Book Antiqua" w:cs="Times New Roman"/>
          <w:b/>
          <w:color w:val="FF0000"/>
          <w:sz w:val="32"/>
          <w:szCs w:val="32"/>
        </w:rPr>
        <w:t>Ces trois libertés fondamentales sont insidieusement remises en cause</w:t>
      </w:r>
      <w:r w:rsidRPr="008D5C44">
        <w:rPr>
          <w:rFonts w:ascii="Book Antiqua" w:hAnsi="Book Antiqua" w:cs="Times New Roman"/>
          <w:color w:val="FF0000"/>
          <w:sz w:val="32"/>
          <w:szCs w:val="32"/>
        </w:rPr>
        <w:t xml:space="preserve"> depuis des années et très gravement par Emmanuel Macron. </w:t>
      </w:r>
    </w:p>
    <w:p w14:paraId="6023F257" w14:textId="77777777" w:rsidR="0047211A" w:rsidRDefault="0047211A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7DA5DD7B" w14:textId="207536E8" w:rsidR="002D5966" w:rsidRDefault="00FF46A4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Une véritable police de la pensée se met en place comme le montre la campagne délirante contre un pseudo « </w:t>
      </w:r>
      <w:r w:rsidRPr="005A56D4">
        <w:rPr>
          <w:rFonts w:ascii="Book Antiqua" w:hAnsi="Book Antiqua" w:cs="Times New Roman"/>
          <w:i/>
          <w:iCs/>
          <w:color w:val="000000"/>
          <w:sz w:val="32"/>
          <w:szCs w:val="32"/>
        </w:rPr>
        <w:t xml:space="preserve">islamo-gauchisme </w:t>
      </w:r>
      <w:r w:rsidR="002D5966" w:rsidRPr="005A56D4">
        <w:rPr>
          <w:rFonts w:ascii="Book Antiqua" w:hAnsi="Book Antiqua" w:cs="Times New Roman"/>
          <w:color w:val="000000"/>
          <w:sz w:val="32"/>
          <w:szCs w:val="32"/>
        </w:rPr>
        <w:t>» et la ch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>asse aux sorcières engagée par Mme Vidal à l’université.</w:t>
      </w:r>
    </w:p>
    <w:p w14:paraId="5E14D60F" w14:textId="77777777" w:rsidR="0047211A" w:rsidRPr="005A56D4" w:rsidRDefault="0047211A" w:rsidP="001111D7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295E15B7" w14:textId="31809CAD" w:rsidR="006D4A59" w:rsidRDefault="00FF46A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A-t-on encore le droit de manifester aujourd’hui ?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La question se pose. </w:t>
      </w:r>
      <w:r w:rsidR="006059A2" w:rsidRPr="005A56D4">
        <w:rPr>
          <w:rFonts w:ascii="Book Antiqua" w:hAnsi="Book Antiqua" w:cs="Times New Roman"/>
          <w:b/>
          <w:color w:val="000000"/>
          <w:sz w:val="32"/>
          <w:szCs w:val="32"/>
        </w:rPr>
        <w:t>P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ourtant le droit de manifester </w:t>
      </w:r>
      <w:r w:rsidR="00877B48" w:rsidRPr="005A56D4">
        <w:rPr>
          <w:rFonts w:ascii="Book Antiqua" w:hAnsi="Book Antiqua" w:cs="Times New Roman"/>
          <w:b/>
          <w:color w:val="000000"/>
          <w:sz w:val="32"/>
          <w:szCs w:val="32"/>
        </w:rPr>
        <w:t>c’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est </w:t>
      </w:r>
      <w:r w:rsidR="00FF3B07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ce qui permet à </w:t>
      </w:r>
      <w:r w:rsidR="00877B48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la liberté de s’exprimer ! </w:t>
      </w:r>
    </w:p>
    <w:p w14:paraId="3C28110A" w14:textId="77777777" w:rsidR="008D5C44" w:rsidRDefault="008D5C4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</w:p>
    <w:p w14:paraId="6822813A" w14:textId="77777777" w:rsidR="008D5C44" w:rsidRPr="005A56D4" w:rsidRDefault="008D5C4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67157559" w14:textId="77777777" w:rsidR="00854FFB" w:rsidRPr="005A56D4" w:rsidRDefault="00854FFB" w:rsidP="001111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bCs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Cs/>
          <w:color w:val="000000"/>
          <w:sz w:val="32"/>
          <w:szCs w:val="32"/>
        </w:rPr>
        <w:t>Déclaration des droits de l’homme sur la liberté d’opinion.</w:t>
      </w:r>
    </w:p>
    <w:p w14:paraId="6E38F7A7" w14:textId="77777777" w:rsidR="00854FFB" w:rsidRPr="005A56D4" w:rsidRDefault="00854FFB" w:rsidP="001111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bCs/>
          <w:i/>
          <w:color w:val="000090"/>
          <w:sz w:val="32"/>
          <w:szCs w:val="32"/>
        </w:rPr>
      </w:pPr>
      <w:r w:rsidRPr="005A56D4">
        <w:rPr>
          <w:rFonts w:ascii="Book Antiqua" w:hAnsi="Book Antiqua" w:cs="Times New Roman"/>
          <w:bCs/>
          <w:color w:val="000000"/>
          <w:sz w:val="32"/>
          <w:szCs w:val="32"/>
        </w:rPr>
        <w:t> </w:t>
      </w:r>
      <w:r w:rsidRPr="005A56D4">
        <w:rPr>
          <w:rFonts w:ascii="Book Antiqua" w:hAnsi="Book Antiqua" w:cs="Times New Roman"/>
          <w:bCs/>
          <w:color w:val="000090"/>
          <w:sz w:val="32"/>
          <w:szCs w:val="32"/>
        </w:rPr>
        <w:t>Art. 10 </w:t>
      </w:r>
      <w:r w:rsidRPr="005A56D4">
        <w:rPr>
          <w:rFonts w:ascii="Book Antiqua" w:hAnsi="Book Antiqua" w:cs="Times New Roman"/>
          <w:bCs/>
          <w:i/>
          <w:color w:val="000090"/>
          <w:sz w:val="32"/>
          <w:szCs w:val="32"/>
        </w:rPr>
        <w:t>: « Nul de doit être inquiété pour ses opinions, même religieuses, pourvu que leur manifestation ne trouble pas l’ordre public établi par la loi »</w:t>
      </w:r>
    </w:p>
    <w:p w14:paraId="2E8D9F95" w14:textId="1A81B0F0" w:rsidR="00854FFB" w:rsidRPr="005A56D4" w:rsidRDefault="00854FFB" w:rsidP="001111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Book Antiqua" w:hAnsi="Book Antiqua" w:cs="Times New Roman"/>
          <w:bCs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Cs/>
          <w:i/>
          <w:color w:val="000090"/>
          <w:sz w:val="32"/>
          <w:szCs w:val="32"/>
        </w:rPr>
        <w:t xml:space="preserve"> </w:t>
      </w:r>
      <w:r w:rsidRPr="005A56D4">
        <w:rPr>
          <w:rFonts w:ascii="Book Antiqua" w:hAnsi="Book Antiqua" w:cs="Times New Roman"/>
          <w:bCs/>
          <w:color w:val="000090"/>
          <w:sz w:val="32"/>
          <w:szCs w:val="32"/>
        </w:rPr>
        <w:t>Art. 11 </w:t>
      </w:r>
      <w:r w:rsidRPr="005A56D4">
        <w:rPr>
          <w:rFonts w:ascii="Book Antiqua" w:hAnsi="Book Antiqua" w:cs="Times New Roman"/>
          <w:bCs/>
          <w:i/>
          <w:color w:val="000090"/>
          <w:sz w:val="32"/>
          <w:szCs w:val="32"/>
        </w:rPr>
        <w:t>« La libre communication des pensées et des opinions est un droit les plus précieux de l’homme … </w:t>
      </w:r>
      <w:r w:rsidRPr="005A56D4">
        <w:rPr>
          <w:rFonts w:ascii="Book Antiqua" w:hAnsi="Book Antiqua" w:cs="Times New Roman"/>
          <w:bCs/>
          <w:color w:val="000000"/>
          <w:sz w:val="32"/>
          <w:szCs w:val="32"/>
        </w:rPr>
        <w:t>»</w:t>
      </w:r>
    </w:p>
    <w:p w14:paraId="15545626" w14:textId="77777777" w:rsidR="0047211A" w:rsidRDefault="0047211A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435A8F51" w14:textId="77777777" w:rsidR="006D4A59" w:rsidRPr="005A56D4" w:rsidRDefault="00FF46A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La brutalité des violences de l’Etat policier, contre la jeunesse, les Gilets jaunes, les syndicalistes devient quotidienne. </w:t>
      </w:r>
    </w:p>
    <w:p w14:paraId="4BF9F615" w14:textId="5F79A633" w:rsidR="00FF46A4" w:rsidRPr="005A56D4" w:rsidRDefault="00FF46A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On assiste à une véritable terreur contre la population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.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On est fiché, surveillé, encadré, nassé, arrêté, embastillé sous n’importe quel prétexte.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C’est la lettre de cachet permanente et les Bastilles sont pleines. </w:t>
      </w:r>
    </w:p>
    <w:p w14:paraId="1771B1DC" w14:textId="7BB2C952" w:rsidR="006D4A59" w:rsidRPr="005A56D4" w:rsidRDefault="00FF3B0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Ils veulent</w:t>
      </w:r>
      <w:r w:rsidR="00FF46A4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 encadre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r</w:t>
      </w:r>
      <w:r w:rsidR="00FF46A4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 les associations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,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et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 leur dit quoi faire et comment faire en permanence. </w:t>
      </w:r>
    </w:p>
    <w:p w14:paraId="4F626F00" w14:textId="17BA7E8C" w:rsidR="00FF46A4" w:rsidRPr="005A56D4" w:rsidRDefault="00EE053E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La Libre Pensée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>été reçu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e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 place Beauvau sur la loi dite «</w:t>
      </w:r>
      <w:r w:rsidR="00FF46A4" w:rsidRPr="005A56D4">
        <w:rPr>
          <w:rFonts w:ascii="Book Antiqua" w:hAnsi="Book Antiqua" w:cs="Times New Roman"/>
          <w:i/>
          <w:iCs/>
          <w:color w:val="000000"/>
          <w:sz w:val="32"/>
          <w:szCs w:val="32"/>
        </w:rPr>
        <w:t>Séparatisme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>». On nous a expliqué que toutes les associations (</w:t>
      </w:r>
      <w:r w:rsidR="00FF46A4" w:rsidRPr="005A56D4">
        <w:rPr>
          <w:rFonts w:ascii="Book Antiqua" w:hAnsi="Book Antiqua" w:cs="Times New Roman"/>
          <w:i/>
          <w:color w:val="000000"/>
          <w:sz w:val="32"/>
          <w:szCs w:val="32"/>
        </w:rPr>
        <w:t xml:space="preserve">un million et demi </w:t>
      </w:r>
      <w:r w:rsidRPr="005A56D4">
        <w:rPr>
          <w:rFonts w:ascii="Book Antiqua" w:hAnsi="Book Antiqua" w:cs="Times New Roman"/>
          <w:i/>
          <w:color w:val="000000"/>
          <w:sz w:val="32"/>
          <w:szCs w:val="32"/>
        </w:rPr>
        <w:t>quand même</w:t>
      </w:r>
      <w:r w:rsidR="00FF46A4" w:rsidRPr="005A56D4">
        <w:rPr>
          <w:rFonts w:ascii="Book Antiqua" w:hAnsi="Book Antiqua" w:cs="Times New Roman"/>
          <w:i/>
          <w:color w:val="000000"/>
          <w:sz w:val="32"/>
          <w:szCs w:val="32"/>
        </w:rPr>
        <w:t>!)</w:t>
      </w:r>
      <w:r w:rsidR="00FF46A4" w:rsidRPr="005A56D4">
        <w:rPr>
          <w:rFonts w:ascii="Book Antiqua" w:hAnsi="Book Antiqua" w:cs="Times New Roman"/>
          <w:color w:val="000000"/>
          <w:sz w:val="32"/>
          <w:szCs w:val="32"/>
        </w:rPr>
        <w:t xml:space="preserve"> allaient être désormais être inspectées, les reçus fiscaux analysés, les finances contrôlées. </w:t>
      </w:r>
    </w:p>
    <w:p w14:paraId="68957FB9" w14:textId="385EA662" w:rsidR="00EE053E" w:rsidRPr="008D5C44" w:rsidRDefault="00FF46A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FF0000"/>
          <w:sz w:val="32"/>
          <w:szCs w:val="32"/>
        </w:rPr>
      </w:pPr>
      <w:r w:rsidRPr="008D5C44">
        <w:rPr>
          <w:rFonts w:ascii="Book Antiqua" w:hAnsi="Book Antiqua" w:cs="Times New Roman"/>
          <w:b/>
          <w:color w:val="FF0000"/>
          <w:sz w:val="32"/>
          <w:szCs w:val="32"/>
        </w:rPr>
        <w:t xml:space="preserve">Sur tous les fronts, à travers les lois proposés, c’est la société sous surveillance, sans cesse contrôlée. </w:t>
      </w:r>
    </w:p>
    <w:p w14:paraId="2E5E8AC3" w14:textId="21540A25" w:rsidR="006059A2" w:rsidRPr="005A56D4" w:rsidRDefault="00FF46A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Mais pour cacher le projet liberticide, on assiste à la mise en place d’un rideau de fumée. Si cela ne passe pas l’article 24 d’une loi, ils veulent le faire passer par l’article 18 d’une autre. On nous a dit « </w:t>
      </w:r>
      <w:r w:rsidRPr="005A56D4">
        <w:rPr>
          <w:rFonts w:ascii="Book Antiqua" w:hAnsi="Book Antiqua" w:cs="Times New Roman"/>
          <w:i/>
          <w:iCs/>
          <w:color w:val="000000"/>
          <w:sz w:val="32"/>
          <w:szCs w:val="32"/>
        </w:rPr>
        <w:t xml:space="preserve">on va réécrire l’article 24 pour l’adoucir </w:t>
      </w:r>
      <w:r w:rsidR="00E24705" w:rsidRPr="005A56D4">
        <w:rPr>
          <w:rFonts w:ascii="Book Antiqua" w:hAnsi="Book Antiqua" w:cs="Times New Roman"/>
          <w:color w:val="000000"/>
          <w:sz w:val="32"/>
          <w:szCs w:val="32"/>
        </w:rPr>
        <w:t xml:space="preserve">».  Résultat :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Le projet du S</w:t>
      </w:r>
      <w:r w:rsidR="002D5966" w:rsidRPr="005A56D4">
        <w:rPr>
          <w:rFonts w:ascii="Book Antiqua" w:hAnsi="Book Antiqua" w:cs="Times New Roman"/>
          <w:color w:val="000000"/>
          <w:sz w:val="32"/>
          <w:szCs w:val="32"/>
        </w:rPr>
        <w:t>énat est pire que celui initialement proposé par le gouvernement.</w:t>
      </w:r>
    </w:p>
    <w:p w14:paraId="0354966A" w14:textId="77777777" w:rsidR="006059A2" w:rsidRPr="005A56D4" w:rsidRDefault="006059A2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Camarades,</w:t>
      </w:r>
    </w:p>
    <w:p w14:paraId="5DF15C1F" w14:textId="4E2DE8E0" w:rsidR="002D5966" w:rsidRPr="008D5C44" w:rsidRDefault="002D5966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FF0000"/>
          <w:sz w:val="32"/>
          <w:szCs w:val="32"/>
        </w:rPr>
      </w:pPr>
      <w:r w:rsidRPr="008D5C44">
        <w:rPr>
          <w:rFonts w:ascii="Book Antiqua" w:hAnsi="Book Antiqua" w:cs="Times New Roman"/>
          <w:color w:val="FF0000"/>
          <w:sz w:val="32"/>
          <w:szCs w:val="32"/>
        </w:rPr>
        <w:t xml:space="preserve">Cette peur panique qui obsède  </w:t>
      </w:r>
      <w:r w:rsidR="006059A2" w:rsidRPr="008D5C44">
        <w:rPr>
          <w:rFonts w:ascii="Book Antiqua" w:hAnsi="Book Antiqua" w:cs="Times New Roman"/>
          <w:color w:val="FF0000"/>
          <w:sz w:val="32"/>
          <w:szCs w:val="32"/>
        </w:rPr>
        <w:t xml:space="preserve">le </w:t>
      </w:r>
      <w:r w:rsidR="008D5C44">
        <w:rPr>
          <w:rFonts w:ascii="Book Antiqua" w:hAnsi="Book Antiqua" w:cs="Times New Roman"/>
          <w:color w:val="FF0000"/>
          <w:sz w:val="32"/>
          <w:szCs w:val="32"/>
        </w:rPr>
        <w:t>gouvernement le pousse à faire « une  </w:t>
      </w:r>
      <w:r w:rsidR="00E24705" w:rsidRPr="008D5C44">
        <w:rPr>
          <w:rFonts w:ascii="Book Antiqua" w:hAnsi="Book Antiqua" w:cs="Times New Roman"/>
          <w:color w:val="FF0000"/>
          <w:sz w:val="32"/>
          <w:szCs w:val="32"/>
        </w:rPr>
        <w:t xml:space="preserve">guerre </w:t>
      </w:r>
      <w:r w:rsidR="008D5C44">
        <w:rPr>
          <w:rFonts w:ascii="Book Antiqua" w:hAnsi="Book Antiqua" w:cs="Times New Roman"/>
          <w:color w:val="FF0000"/>
          <w:sz w:val="32"/>
          <w:szCs w:val="32"/>
        </w:rPr>
        <w:t xml:space="preserve">préventive </w:t>
      </w:r>
      <w:r w:rsidR="00E24705" w:rsidRPr="008D5C44">
        <w:rPr>
          <w:rFonts w:ascii="Book Antiqua" w:hAnsi="Book Antiqua" w:cs="Times New Roman"/>
          <w:color w:val="FF0000"/>
          <w:sz w:val="32"/>
          <w:szCs w:val="32"/>
        </w:rPr>
        <w:t>contre son propre peuple ».</w:t>
      </w:r>
    </w:p>
    <w:p w14:paraId="632B6B0D" w14:textId="40ACB1C9" w:rsidR="006059A2" w:rsidRPr="005A56D4" w:rsidRDefault="0047211A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-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Comment comprendre </w:t>
      </w:r>
      <w:r w:rsidR="00E24705" w:rsidRPr="005A56D4">
        <w:rPr>
          <w:rFonts w:ascii="Book Antiqua" w:hAnsi="Book Antiqua" w:cs="Times New Roman"/>
          <w:color w:val="000000"/>
          <w:sz w:val="32"/>
          <w:szCs w:val="32"/>
        </w:rPr>
        <w:t xml:space="preserve">et accepter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 xml:space="preserve">qu’en pleine crise sanitaire, il continue à fermer des lits hospitaliers y 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>compris des lits de réanimation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>?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</w:p>
    <w:p w14:paraId="65FD2D31" w14:textId="52D563DE" w:rsidR="006059A2" w:rsidRPr="005A56D4" w:rsidRDefault="0047211A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-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Comment comprendre </w:t>
      </w:r>
      <w:r w:rsidR="00E24705" w:rsidRPr="005A56D4">
        <w:rPr>
          <w:rFonts w:ascii="Book Antiqua" w:hAnsi="Book Antiqua" w:cs="Times New Roman"/>
          <w:color w:val="000000"/>
          <w:sz w:val="32"/>
          <w:szCs w:val="32"/>
        </w:rPr>
        <w:t xml:space="preserve">et accepter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>qu’il s’en prenne à la jeunesse en les empêchant d’étudier, en profitant de la crise sanitaire pour accélérer la destruction du BAC ?</w:t>
      </w:r>
    </w:p>
    <w:p w14:paraId="5435C3CE" w14:textId="1D32E2F6" w:rsidR="006059A2" w:rsidRPr="005A56D4" w:rsidRDefault="00A93C4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-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Comment comprendre </w:t>
      </w:r>
      <w:r w:rsidR="00E24705" w:rsidRPr="005A56D4">
        <w:rPr>
          <w:rFonts w:ascii="Book Antiqua" w:hAnsi="Book Antiqua" w:cs="Times New Roman"/>
          <w:color w:val="000000"/>
          <w:sz w:val="32"/>
          <w:szCs w:val="32"/>
        </w:rPr>
        <w:t xml:space="preserve">et accepter </w:t>
      </w:r>
      <w:r w:rsidR="006059A2" w:rsidRPr="005A56D4">
        <w:rPr>
          <w:rFonts w:ascii="Book Antiqua" w:hAnsi="Book Antiqua" w:cs="Times New Roman"/>
          <w:color w:val="000000"/>
          <w:sz w:val="32"/>
          <w:szCs w:val="32"/>
        </w:rPr>
        <w:t>qu’il s’en prenne à la recherche (</w:t>
      </w:r>
      <w:r w:rsidR="006059A2" w:rsidRPr="0047211A">
        <w:rPr>
          <w:rFonts w:ascii="Book Antiqua" w:hAnsi="Book Antiqua" w:cs="Times New Roman"/>
          <w:i/>
          <w:color w:val="000000"/>
          <w:sz w:val="32"/>
          <w:szCs w:val="32"/>
        </w:rPr>
        <w:t>la loi LPR est passée en catimini alors que tout le monde universitaire et de la reche</w:t>
      </w:r>
      <w:r w:rsidR="00425C21" w:rsidRPr="0047211A">
        <w:rPr>
          <w:rFonts w:ascii="Book Antiqua" w:hAnsi="Book Antiqua" w:cs="Times New Roman"/>
          <w:i/>
          <w:color w:val="000000"/>
          <w:sz w:val="32"/>
          <w:szCs w:val="32"/>
        </w:rPr>
        <w:t>rche y était opposé</w:t>
      </w:r>
      <w:r w:rsidR="0047211A">
        <w:rPr>
          <w:rFonts w:ascii="Book Antiqua" w:hAnsi="Book Antiqua" w:cs="Times New Roman"/>
          <w:color w:val="000000"/>
          <w:sz w:val="32"/>
          <w:szCs w:val="32"/>
        </w:rPr>
        <w:t xml:space="preserve">), 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</w:rPr>
        <w:t>en décidant  des coupes sombres dans le financement de l’institut pasteur ?</w:t>
      </w:r>
      <w:bookmarkStart w:id="0" w:name="_GoBack"/>
      <w:bookmarkEnd w:id="0"/>
    </w:p>
    <w:p w14:paraId="5F09F886" w14:textId="2F178385" w:rsidR="00425C21" w:rsidRPr="005A56D4" w:rsidRDefault="00A93C4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- 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Comment comprendre et accepter que dans le moment présent sa priorité reste la remise en cause des droits </w:t>
      </w:r>
      <w:r w:rsidR="0047211A">
        <w:rPr>
          <w:rFonts w:ascii="Book Antiqua" w:hAnsi="Book Antiqua" w:cs="Times New Roman"/>
          <w:color w:val="000000"/>
          <w:sz w:val="32"/>
          <w:szCs w:val="32"/>
        </w:rPr>
        <w:t xml:space="preserve">des 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>chômeurs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</w:rPr>
        <w:t xml:space="preserve"> qui verront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leurs indemnités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</w:rPr>
        <w:t xml:space="preserve"> se réduire à compter du 1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  <w:vertAlign w:val="superscript"/>
        </w:rPr>
        <w:t>er</w:t>
      </w:r>
      <w:r w:rsidR="00425C21" w:rsidRPr="005A56D4">
        <w:rPr>
          <w:rFonts w:ascii="Book Antiqua" w:hAnsi="Book Antiqua" w:cs="Times New Roman"/>
          <w:color w:val="000000"/>
          <w:sz w:val="32"/>
          <w:szCs w:val="32"/>
        </w:rPr>
        <w:t xml:space="preserve"> juillet prochain ? </w:t>
      </w:r>
    </w:p>
    <w:p w14:paraId="1C79F8FB" w14:textId="4439ADD7" w:rsidR="009710EE" w:rsidRPr="005A56D4" w:rsidRDefault="00A93C4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- </w:t>
      </w:r>
      <w:r w:rsidR="009710EE" w:rsidRPr="005A56D4">
        <w:rPr>
          <w:rFonts w:ascii="Book Antiqua" w:hAnsi="Book Antiqua" w:cs="Times New Roman"/>
          <w:color w:val="000000"/>
          <w:sz w:val="32"/>
          <w:szCs w:val="32"/>
        </w:rPr>
        <w:t xml:space="preserve">Comment comprendre et accepter qu’au prétexte de la crise sanitaire, au moment où je vous parle, </w:t>
      </w:r>
      <w:r w:rsidR="009710EE" w:rsidRPr="00A93C4B">
        <w:rPr>
          <w:rFonts w:ascii="Book Antiqua" w:hAnsi="Book Antiqua" w:cs="Times New Roman"/>
          <w:color w:val="000000"/>
          <w:sz w:val="32"/>
          <w:szCs w:val="32"/>
          <w:u w:val="single"/>
        </w:rPr>
        <w:t>pas moins de  25 ordonnances de dérèglementation du droit du travail</w:t>
      </w:r>
      <w:r w:rsidR="009710EE" w:rsidRPr="005A56D4">
        <w:rPr>
          <w:rFonts w:ascii="Book Antiqua" w:hAnsi="Book Antiqua" w:cs="Times New Roman"/>
          <w:color w:val="000000"/>
          <w:sz w:val="32"/>
          <w:szCs w:val="32"/>
        </w:rPr>
        <w:t xml:space="preserve"> ont été prises par le gouvernement Macron ?</w:t>
      </w:r>
    </w:p>
    <w:p w14:paraId="775EE9C9" w14:textId="6465B418" w:rsidR="00B41C15" w:rsidRPr="005A56D4" w:rsidRDefault="005029A1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Et bien sur, derrière une mise en scène orchestrée par les medias, rythmée  par </w:t>
      </w:r>
      <w:r w:rsidR="00B41C15" w:rsidRPr="005A56D4">
        <w:rPr>
          <w:rFonts w:ascii="Book Antiqua" w:hAnsi="Book Antiqua" w:cs="Times New Roman"/>
          <w:color w:val="000000"/>
          <w:sz w:val="32"/>
          <w:szCs w:val="32"/>
        </w:rPr>
        <w:t xml:space="preserve">des statistiques mensongères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qui disent tout et leur contraire, tout se passe en sous main,  comme si de rien n’était et les restructurations prévu</w:t>
      </w:r>
      <w:r w:rsidR="00A93C4B">
        <w:rPr>
          <w:rFonts w:ascii="Book Antiqua" w:hAnsi="Book Antiqua" w:cs="Times New Roman"/>
          <w:color w:val="000000"/>
          <w:sz w:val="32"/>
          <w:szCs w:val="32"/>
        </w:rPr>
        <w:t>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s de longue date se précipitent (</w:t>
      </w:r>
      <w:r w:rsidRPr="00A93C4B">
        <w:rPr>
          <w:rFonts w:ascii="Book Antiqua" w:hAnsi="Book Antiqua" w:cs="Times New Roman"/>
          <w:i/>
          <w:color w:val="000000"/>
          <w:sz w:val="32"/>
          <w:szCs w:val="32"/>
        </w:rPr>
        <w:t xml:space="preserve">Ah la belle aubaine </w:t>
      </w:r>
      <w:r w:rsidR="00A93C4B">
        <w:rPr>
          <w:rFonts w:ascii="Book Antiqua" w:hAnsi="Book Antiqua" w:cs="Times New Roman"/>
          <w:i/>
          <w:color w:val="000000"/>
          <w:sz w:val="32"/>
          <w:szCs w:val="32"/>
        </w:rPr>
        <w:t xml:space="preserve">que </w:t>
      </w:r>
      <w:r w:rsidRPr="00A93C4B">
        <w:rPr>
          <w:rFonts w:ascii="Book Antiqua" w:hAnsi="Book Antiqua" w:cs="Times New Roman"/>
          <w:i/>
          <w:color w:val="000000"/>
          <w:sz w:val="32"/>
          <w:szCs w:val="32"/>
        </w:rPr>
        <w:t>cette crise sanitaire 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!) : licenciements, </w:t>
      </w:r>
      <w:r w:rsidR="00F9435F" w:rsidRPr="005A56D4">
        <w:rPr>
          <w:rFonts w:ascii="Book Antiqua" w:hAnsi="Book Antiqua" w:cs="Times New Roman"/>
          <w:color w:val="000000"/>
          <w:sz w:val="32"/>
          <w:szCs w:val="32"/>
        </w:rPr>
        <w:t xml:space="preserve">fermetures d’usines,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fermetures de site</w:t>
      </w:r>
      <w:r w:rsidR="00F9435F" w:rsidRPr="005A56D4">
        <w:rPr>
          <w:rFonts w:ascii="Book Antiqua" w:hAnsi="Book Antiqua" w:cs="Times New Roman"/>
          <w:color w:val="000000"/>
          <w:sz w:val="32"/>
          <w:szCs w:val="32"/>
        </w:rPr>
        <w:t>s, délocalisations …démantèlement d’EDF, décrets de la loi Dussopt (aout 2019) abrogeant les accords locaux des collectivités locales sur le temps de travail … (la liste est trop longue,)</w:t>
      </w:r>
    </w:p>
    <w:p w14:paraId="3CF7BF3B" w14:textId="77777777" w:rsidR="00E24705" w:rsidRPr="005A56D4" w:rsidRDefault="002B4D18" w:rsidP="001111D7">
      <w:pPr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Alors nous sommes là, parce que personne ne peut accepter toutes ces attaques. </w:t>
      </w:r>
    </w:p>
    <w:p w14:paraId="6ED574FB" w14:textId="77777777" w:rsidR="00E24705" w:rsidRPr="005A56D4" w:rsidRDefault="00E24705" w:rsidP="001111D7">
      <w:pPr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2221D81E" w14:textId="6265DAE8" w:rsidR="00854FFB" w:rsidRPr="005A56D4" w:rsidRDefault="00854FFB" w:rsidP="001111D7">
      <w:pPr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Nous n’acceptons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pas 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la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remise en cause de la liberté d’association garantie par la loi de 1901.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Personne ne peut l’accepter !</w:t>
      </w:r>
    </w:p>
    <w:p w14:paraId="6CF88AA1" w14:textId="77777777" w:rsidR="00854FFB" w:rsidRPr="005A56D4" w:rsidRDefault="00854FFB" w:rsidP="001111D7">
      <w:pPr>
        <w:jc w:val="both"/>
        <w:rPr>
          <w:rFonts w:ascii="Book Antiqua" w:hAnsi="Book Antiqua" w:cs="Times New Roman"/>
          <w:sz w:val="32"/>
          <w:szCs w:val="32"/>
        </w:rPr>
      </w:pPr>
    </w:p>
    <w:p w14:paraId="076CBA90" w14:textId="77777777" w:rsidR="00854FFB" w:rsidRPr="005A56D4" w:rsidRDefault="00854FFB" w:rsidP="001111D7">
      <w:pPr>
        <w:jc w:val="both"/>
        <w:rPr>
          <w:rFonts w:ascii="Book Antiqua" w:hAnsi="Book Antiqua" w:cs="Times New Roman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Nous n’acceptons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pas la remise en cause de la loi de 1905, qui garantie depuis plus de 115 ans la concorde civile dans notre pays.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Personne ne peut l’accepter !</w:t>
      </w:r>
    </w:p>
    <w:p w14:paraId="0DF5C67C" w14:textId="77777777" w:rsidR="00E24705" w:rsidRPr="005A56D4" w:rsidRDefault="00E24705" w:rsidP="001111D7">
      <w:pPr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5A1DA090" w14:textId="2CBADA02" w:rsidR="002B4D18" w:rsidRDefault="00854FFB" w:rsidP="001111D7">
      <w:pPr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La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Libre Pensée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constate, que quasiment personne ne veut de ce texte, ni les associations laïques historiques (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>Libre Pensée, Ligue de l’Enseignement, Ligue des Droits de l’Homme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), ni les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associations de défense des Droits de l’Homme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et de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>lutte contre le racisme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, ni les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>syndicats ouvriers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, ni même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les cultes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qui se méfient, avec raison, des mesures répressives et de contrôles accrues. La plupart des </w:t>
      </w:r>
      <w:r w:rsidRPr="005A56D4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Obédiences maçonniques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sont aussi en opposition. </w:t>
      </w:r>
    </w:p>
    <w:p w14:paraId="174A37AD" w14:textId="77777777" w:rsidR="00A93C4B" w:rsidRPr="005A56D4" w:rsidRDefault="00A93C4B" w:rsidP="001111D7">
      <w:pPr>
        <w:jc w:val="both"/>
        <w:rPr>
          <w:rFonts w:ascii="Book Antiqua" w:hAnsi="Book Antiqua" w:cs="Times New Roman"/>
          <w:sz w:val="32"/>
          <w:szCs w:val="32"/>
        </w:rPr>
      </w:pPr>
    </w:p>
    <w:p w14:paraId="634E4D60" w14:textId="3BE5ED6F" w:rsidR="002B4D18" w:rsidRPr="005A56D4" w:rsidRDefault="002B4D18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La résistance est là car tout le monde dans notre pays est</w:t>
      </w:r>
      <w:r w:rsidR="00854FFB" w:rsidRPr="005A56D4">
        <w:rPr>
          <w:rFonts w:ascii="Book Antiqua" w:hAnsi="Book Antiqua" w:cs="Times New Roman"/>
          <w:color w:val="000000"/>
          <w:sz w:val="32"/>
          <w:szCs w:val="32"/>
        </w:rPr>
        <w:t>,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pour une raison ou une autre contre ces lois</w:t>
      </w:r>
      <w:r w:rsidR="00854FFB" w:rsidRPr="005A56D4">
        <w:rPr>
          <w:rFonts w:ascii="Book Antiqua" w:hAnsi="Book Antiqua" w:cs="Times New Roman"/>
          <w:color w:val="000000"/>
          <w:sz w:val="32"/>
          <w:szCs w:val="32"/>
        </w:rPr>
        <w:t>,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liberticides. </w:t>
      </w:r>
    </w:p>
    <w:p w14:paraId="31F0A7F5" w14:textId="15469D20" w:rsidR="002B4D18" w:rsidRPr="005A56D4" w:rsidRDefault="002B4D18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Contre les </w:t>
      </w:r>
      <w:r w:rsidR="0083439B" w:rsidRPr="005A56D4">
        <w:rPr>
          <w:rFonts w:ascii="Book Antiqua" w:hAnsi="Book Antiqua" w:cs="Times New Roman"/>
          <w:color w:val="000000"/>
          <w:sz w:val="32"/>
          <w:szCs w:val="32"/>
        </w:rPr>
        <w:t>décrets généralisant le fichage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des militants plus de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2000 syndicalistes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(</w:t>
      </w:r>
      <w:r w:rsidRPr="005A56D4">
        <w:rPr>
          <w:rFonts w:ascii="Book Antiqua" w:hAnsi="Book Antiqua" w:cs="Times New Roman"/>
          <w:b/>
          <w:i/>
          <w:color w:val="000000"/>
          <w:sz w:val="32"/>
          <w:szCs w:val="32"/>
        </w:rPr>
        <w:t>CGT</w:t>
      </w:r>
      <w:r w:rsidR="00D16D93" w:rsidRPr="005A56D4">
        <w:rPr>
          <w:rFonts w:ascii="Book Antiqua" w:hAnsi="Book Antiqua" w:cs="Times New Roman"/>
          <w:b/>
          <w:i/>
          <w:color w:val="000000"/>
          <w:sz w:val="32"/>
          <w:szCs w:val="32"/>
        </w:rPr>
        <w:t>, FO</w:t>
      </w:r>
      <w:r w:rsidRPr="005A56D4">
        <w:rPr>
          <w:rFonts w:ascii="Book Antiqua" w:hAnsi="Book Antiqua" w:cs="Times New Roman"/>
          <w:b/>
          <w:i/>
          <w:color w:val="000000"/>
          <w:sz w:val="32"/>
          <w:szCs w:val="32"/>
        </w:rPr>
        <w:t>,</w:t>
      </w:r>
      <w:r w:rsidR="0083439B" w:rsidRPr="005A56D4">
        <w:rPr>
          <w:rFonts w:ascii="Book Antiqua" w:hAnsi="Book Antiqua" w:cs="Times New Roman"/>
          <w:b/>
          <w:i/>
          <w:color w:val="000000"/>
          <w:sz w:val="32"/>
          <w:szCs w:val="32"/>
        </w:rPr>
        <w:t xml:space="preserve"> Solidaires, SU, CNT</w:t>
      </w:r>
      <w:r w:rsidR="0083439B" w:rsidRPr="005A56D4">
        <w:rPr>
          <w:rFonts w:ascii="Book Antiqua" w:hAnsi="Book Antiqua" w:cs="Times New Roman"/>
          <w:color w:val="000000"/>
          <w:sz w:val="32"/>
          <w:szCs w:val="32"/>
        </w:rPr>
        <w:t>) ont signé l’appel pour leur abrogation.</w:t>
      </w:r>
      <w:r w:rsidR="00A93C4B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A93C4B" w:rsidRPr="008D5C44">
        <w:rPr>
          <w:rFonts w:ascii="Book Antiqua" w:hAnsi="Book Antiqua" w:cs="Times New Roman"/>
          <w:b/>
          <w:color w:val="000000"/>
          <w:sz w:val="32"/>
          <w:szCs w:val="32"/>
        </w:rPr>
        <w:t>Ils ont raison et il faut les soutenir</w:t>
      </w:r>
      <w:r w:rsidR="00A93C4B">
        <w:rPr>
          <w:rFonts w:ascii="Book Antiqua" w:hAnsi="Book Antiqua" w:cs="Times New Roman"/>
          <w:color w:val="000000"/>
          <w:sz w:val="32"/>
          <w:szCs w:val="32"/>
        </w:rPr>
        <w:t>.</w:t>
      </w:r>
    </w:p>
    <w:p w14:paraId="0357749A" w14:textId="2C364480" w:rsidR="0083439B" w:rsidRPr="00050377" w:rsidRDefault="0083439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La résistance est là pour ne pas les laisser continuer à nous 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berner, </w:t>
      </w:r>
      <w:r w:rsidRPr="00050377">
        <w:rPr>
          <w:rFonts w:ascii="Book Antiqua" w:hAnsi="Book Antiqua" w:cs="Times New Roman"/>
          <w:color w:val="000000"/>
          <w:sz w:val="32"/>
          <w:szCs w:val="32"/>
        </w:rPr>
        <w:t>y compris avec leurs échéances électorales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 qu’ils vont sortir du chapeau</w:t>
      </w:r>
      <w:r w:rsidRPr="00050377">
        <w:rPr>
          <w:rFonts w:ascii="Book Antiqua" w:hAnsi="Book Antiqua" w:cs="Times New Roman"/>
          <w:color w:val="000000"/>
          <w:sz w:val="32"/>
          <w:szCs w:val="32"/>
        </w:rPr>
        <w:t xml:space="preserve">. </w:t>
      </w:r>
    </w:p>
    <w:p w14:paraId="2277A117" w14:textId="77777777" w:rsidR="00050377" w:rsidRDefault="0083439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Ne les laissons pas faire !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</w:p>
    <w:p w14:paraId="4EFBDA33" w14:textId="60A1BE5E" w:rsidR="0083439B" w:rsidRPr="008D5C44" w:rsidRDefault="0083439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Le monde du spectacle avec leurs organisations syndicales, s’est mobilisé dans tout le pays en occupant leur lieu de travail, les théâtres pour exiger l’ouverture des lieux de culture. </w:t>
      </w:r>
      <w:r w:rsidR="00050377" w:rsidRPr="008D5C44">
        <w:rPr>
          <w:rFonts w:ascii="Book Antiqua" w:hAnsi="Book Antiqua" w:cs="Times New Roman"/>
          <w:b/>
          <w:color w:val="000000"/>
          <w:sz w:val="32"/>
          <w:szCs w:val="32"/>
        </w:rPr>
        <w:t>Ils ont raison et n</w:t>
      </w:r>
      <w:r w:rsidRPr="008D5C44">
        <w:rPr>
          <w:rFonts w:ascii="Book Antiqua" w:hAnsi="Book Antiqua" w:cs="Times New Roman"/>
          <w:b/>
          <w:color w:val="000000"/>
          <w:sz w:val="32"/>
          <w:szCs w:val="32"/>
        </w:rPr>
        <w:t xml:space="preserve">ous les soutenons totalement. </w:t>
      </w:r>
    </w:p>
    <w:p w14:paraId="60EF18AE" w14:textId="77777777" w:rsidR="001111D7" w:rsidRDefault="001111D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4F92BA1B" w14:textId="77777777" w:rsidR="001111D7" w:rsidRDefault="001111D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4AFA710E" w14:textId="77777777" w:rsidR="001111D7" w:rsidRDefault="001111D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04CFF85C" w14:textId="77777777" w:rsidR="001111D7" w:rsidRDefault="001111D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3977A5D5" w14:textId="77777777" w:rsidR="001111D7" w:rsidRDefault="001111D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3E237B0A" w14:textId="72341236" w:rsidR="00E24705" w:rsidRPr="005A56D4" w:rsidRDefault="00E24705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Camarades,</w:t>
      </w:r>
    </w:p>
    <w:p w14:paraId="61861B46" w14:textId="24B9625C" w:rsidR="0083439B" w:rsidRPr="005A56D4" w:rsidRDefault="0083439B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Pour conclure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, puisque le Président de la République a volontairement voulu jouer sur les symboles 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>…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: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050377" w:rsidRPr="00050377">
        <w:rPr>
          <w:rFonts w:ascii="Book Antiqua" w:hAnsi="Book Antiqua" w:cs="Times New Roman"/>
          <w:i/>
          <w:color w:val="000000"/>
          <w:sz w:val="32"/>
          <w:szCs w:val="32"/>
        </w:rPr>
        <w:t>en effet</w:t>
      </w:r>
      <w:r w:rsidR="00050377">
        <w:rPr>
          <w:rFonts w:ascii="Book Antiqua" w:hAnsi="Book Antiqua" w:cs="Times New Roman"/>
          <w:i/>
          <w:color w:val="000000"/>
          <w:sz w:val="32"/>
          <w:szCs w:val="32"/>
        </w:rPr>
        <w:t> :</w:t>
      </w:r>
      <w:r w:rsidR="008D5C44">
        <w:rPr>
          <w:rFonts w:ascii="Book Antiqua" w:hAnsi="Book Antiqua" w:cs="Times New Roman"/>
          <w:i/>
          <w:color w:val="000000"/>
          <w:sz w:val="32"/>
          <w:szCs w:val="32"/>
        </w:rPr>
        <w:t xml:space="preserve"> et </w:t>
      </w:r>
      <w:r w:rsidR="008D5C44" w:rsidRPr="00050377">
        <w:rPr>
          <w:rFonts w:ascii="Book Antiqua" w:hAnsi="Book Antiqua" w:cs="Times New Roman"/>
          <w:b/>
          <w:i/>
          <w:color w:val="000000"/>
          <w:sz w:val="32"/>
          <w:szCs w:val="32"/>
        </w:rPr>
        <w:t>Quels symboles</w:t>
      </w:r>
      <w:r w:rsidR="008D5C44">
        <w:rPr>
          <w:rFonts w:ascii="Book Antiqua" w:hAnsi="Book Antiqua" w:cs="Times New Roman"/>
          <w:b/>
          <w:i/>
          <w:color w:val="000000"/>
          <w:sz w:val="32"/>
          <w:szCs w:val="32"/>
        </w:rPr>
        <w:t> !</w:t>
      </w:r>
    </w:p>
    <w:p w14:paraId="774FC998" w14:textId="797CA908" w:rsidR="0083439B" w:rsidRPr="005A56D4" w:rsidRDefault="0083439B" w:rsidP="001111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c’est le </w:t>
      </w:r>
      <w:r w:rsidRPr="00050377">
        <w:rPr>
          <w:rFonts w:ascii="Book Antiqua" w:hAnsi="Book Antiqua" w:cs="Times New Roman"/>
          <w:color w:val="000000"/>
          <w:sz w:val="32"/>
          <w:szCs w:val="32"/>
          <w:u w:val="single"/>
        </w:rPr>
        <w:t>9 décembre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(</w:t>
      </w:r>
      <w:r w:rsidRPr="00050377">
        <w:rPr>
          <w:rFonts w:ascii="Book Antiqua" w:hAnsi="Book Antiqua" w:cs="Times New Roman"/>
          <w:i/>
          <w:color w:val="000000"/>
          <w:sz w:val="32"/>
          <w:szCs w:val="32"/>
        </w:rPr>
        <w:t>date anniversaire de la loi de 1905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>) qu’il a présenté la loi sur le séparatisme qui dénature la loi de 1905</w:t>
      </w:r>
      <w:r w:rsidR="00583F1B" w:rsidRPr="005A56D4">
        <w:rPr>
          <w:rFonts w:ascii="Book Antiqua" w:hAnsi="Book Antiqua" w:cs="Times New Roman"/>
          <w:color w:val="000000"/>
          <w:sz w:val="32"/>
          <w:szCs w:val="32"/>
        </w:rPr>
        <w:t> ;</w:t>
      </w:r>
    </w:p>
    <w:p w14:paraId="52C20D14" w14:textId="670174A7" w:rsidR="00583F1B" w:rsidRPr="00050377" w:rsidRDefault="00583F1B" w:rsidP="001111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c’est le </w:t>
      </w:r>
      <w:r w:rsidRPr="00050377">
        <w:rPr>
          <w:rFonts w:ascii="Book Antiqua" w:hAnsi="Book Antiqua" w:cs="Times New Roman"/>
          <w:color w:val="000000"/>
          <w:sz w:val="32"/>
          <w:szCs w:val="32"/>
          <w:u w:val="single"/>
        </w:rPr>
        <w:t>2 décembre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 qu’ont été publiés les 3 décrets sur le fichage généralisé  pour délit d’opinion. 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>(</w:t>
      </w:r>
      <w:r w:rsidRPr="00050377">
        <w:rPr>
          <w:rFonts w:ascii="Book Antiqua" w:hAnsi="Book Antiqua" w:cs="Times New Roman"/>
          <w:i/>
          <w:color w:val="000000"/>
          <w:sz w:val="32"/>
          <w:szCs w:val="32"/>
        </w:rPr>
        <w:t xml:space="preserve">Date anniversaire (1804) du sacre de Napoléon Bonaparte comme Empereur et aussi date anniversaire du coup d’Etat de Louis Napoléon (1851) et la proclamation comme empereur </w:t>
      </w:r>
      <w:r w:rsidR="003E1578" w:rsidRPr="00050377">
        <w:rPr>
          <w:rFonts w:ascii="Book Antiqua" w:hAnsi="Book Antiqua" w:cs="Times New Roman"/>
          <w:i/>
          <w:color w:val="000000"/>
          <w:sz w:val="32"/>
          <w:szCs w:val="32"/>
        </w:rPr>
        <w:t>de Napoléon III (</w:t>
      </w:r>
      <w:r w:rsidR="003E1578" w:rsidRPr="006D4330">
        <w:rPr>
          <w:rFonts w:ascii="Book Antiqua" w:hAnsi="Book Antiqua" w:cs="Times New Roman"/>
          <w:i/>
          <w:color w:val="000000"/>
        </w:rPr>
        <w:t>dit le petit par Victor Hugo</w:t>
      </w:r>
      <w:r w:rsidR="003E1578" w:rsidRPr="00050377">
        <w:rPr>
          <w:rFonts w:ascii="Book Antiqua" w:hAnsi="Book Antiqua" w:cs="Times New Roman"/>
          <w:i/>
          <w:color w:val="000000"/>
          <w:sz w:val="32"/>
          <w:szCs w:val="32"/>
        </w:rPr>
        <w:t>) en 1852</w:t>
      </w:r>
      <w:r w:rsidR="00050377">
        <w:rPr>
          <w:rFonts w:ascii="Book Antiqua" w:hAnsi="Book Antiqua" w:cs="Times New Roman"/>
          <w:i/>
          <w:color w:val="000000"/>
          <w:sz w:val="32"/>
          <w:szCs w:val="32"/>
        </w:rPr>
        <w:t> !</w:t>
      </w:r>
      <w:r w:rsidR="008D5C44">
        <w:rPr>
          <w:rFonts w:ascii="Book Antiqua" w:hAnsi="Book Antiqua" w:cs="Times New Roman"/>
          <w:i/>
          <w:color w:val="000000"/>
          <w:sz w:val="32"/>
          <w:szCs w:val="32"/>
        </w:rPr>
        <w:t>)</w:t>
      </w:r>
      <w:r w:rsidR="00050377">
        <w:rPr>
          <w:rFonts w:ascii="Book Antiqua" w:hAnsi="Book Antiqua" w:cs="Times New Roman"/>
          <w:i/>
          <w:color w:val="000000"/>
          <w:sz w:val="32"/>
          <w:szCs w:val="32"/>
        </w:rPr>
        <w:t xml:space="preserve"> </w:t>
      </w:r>
    </w:p>
    <w:p w14:paraId="76FF249B" w14:textId="77777777" w:rsidR="008D5C44" w:rsidRDefault="008D5C44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</w:p>
    <w:p w14:paraId="3EC27C84" w14:textId="7FF50786" w:rsidR="00050377" w:rsidRDefault="003E1578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Pour notre part, à la </w:t>
      </w:r>
      <w:r w:rsidRPr="005A56D4">
        <w:rPr>
          <w:rFonts w:ascii="Book Antiqua" w:hAnsi="Book Antiqua" w:cs="Times New Roman"/>
          <w:b/>
          <w:color w:val="000000"/>
          <w:sz w:val="32"/>
          <w:szCs w:val="32"/>
        </w:rPr>
        <w:t>Libre Pensée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, pour rester 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 xml:space="preserve">sur notre </w:t>
      </w:r>
      <w:r w:rsidRPr="005A56D4">
        <w:rPr>
          <w:rFonts w:ascii="Book Antiqua" w:hAnsi="Book Antiqua" w:cs="Times New Roman"/>
          <w:color w:val="000000"/>
          <w:sz w:val="32"/>
          <w:szCs w:val="32"/>
        </w:rPr>
        <w:t xml:space="preserve">terrain 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>nous avons nous aussi des références historiques</w:t>
      </w:r>
      <w:r w:rsidR="00050377" w:rsidRPr="00050377">
        <w:rPr>
          <w:rFonts w:ascii="Book Antiqua" w:hAnsi="Book Antiqua" w:cs="Times New Roman"/>
          <w:color w:val="000000"/>
          <w:sz w:val="32"/>
          <w:szCs w:val="32"/>
        </w:rPr>
        <w:t xml:space="preserve"> 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>(</w:t>
      </w:r>
      <w:r w:rsidR="00050377" w:rsidRPr="005A56D4">
        <w:rPr>
          <w:rFonts w:ascii="Book Antiqua" w:hAnsi="Book Antiqua" w:cs="Times New Roman"/>
          <w:color w:val="000000"/>
          <w:sz w:val="32"/>
          <w:szCs w:val="32"/>
        </w:rPr>
        <w:t xml:space="preserve">qui </w:t>
      </w:r>
      <w:r w:rsidR="00050377">
        <w:rPr>
          <w:rFonts w:ascii="Book Antiqua" w:hAnsi="Book Antiqua" w:cs="Times New Roman"/>
          <w:color w:val="000000"/>
          <w:sz w:val="32"/>
          <w:szCs w:val="32"/>
        </w:rPr>
        <w:t>ont</w:t>
      </w:r>
      <w:r w:rsidR="00050377" w:rsidRPr="005A56D4">
        <w:rPr>
          <w:rFonts w:ascii="Book Antiqua" w:hAnsi="Book Antiqua" w:cs="Times New Roman"/>
          <w:color w:val="000000"/>
          <w:sz w:val="32"/>
          <w:szCs w:val="32"/>
        </w:rPr>
        <w:t xml:space="preserve"> un caractère symbolique</w:t>
      </w:r>
      <w:r w:rsidR="008D5C44">
        <w:rPr>
          <w:rFonts w:ascii="Book Antiqua" w:hAnsi="Book Antiqua" w:cs="Times New Roman"/>
          <w:color w:val="000000"/>
          <w:sz w:val="32"/>
          <w:szCs w:val="32"/>
        </w:rPr>
        <w:t xml:space="preserve">) </w:t>
      </w:r>
    </w:p>
    <w:p w14:paraId="5B3308F7" w14:textId="762E9311" w:rsidR="007C32AB" w:rsidRPr="005A56D4" w:rsidRDefault="00050377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>
        <w:rPr>
          <w:rFonts w:ascii="Book Antiqua" w:hAnsi="Book Antiqua" w:cs="Times New Roman"/>
          <w:color w:val="000000"/>
          <w:sz w:val="32"/>
          <w:szCs w:val="32"/>
        </w:rPr>
        <w:t xml:space="preserve">Alors aujourd’hui, nous retenons celui qui nous tient </w:t>
      </w:r>
      <w:r w:rsidR="003E1578" w:rsidRPr="005A56D4">
        <w:rPr>
          <w:rFonts w:ascii="Book Antiqua" w:hAnsi="Book Antiqua" w:cs="Times New Roman"/>
          <w:color w:val="000000"/>
          <w:sz w:val="32"/>
          <w:szCs w:val="32"/>
        </w:rPr>
        <w:t xml:space="preserve">tous à </w:t>
      </w:r>
      <w:r w:rsidR="00283D0F" w:rsidRPr="005A56D4">
        <w:rPr>
          <w:rFonts w:ascii="Book Antiqua" w:hAnsi="Book Antiqua" w:cs="Times New Roman"/>
          <w:color w:val="000000"/>
          <w:sz w:val="32"/>
          <w:szCs w:val="32"/>
        </w:rPr>
        <w:t xml:space="preserve">cœur, </w:t>
      </w:r>
      <w:r>
        <w:rPr>
          <w:rFonts w:ascii="Book Antiqua" w:hAnsi="Book Antiqua" w:cs="Times New Roman"/>
          <w:color w:val="000000"/>
          <w:sz w:val="32"/>
          <w:szCs w:val="32"/>
        </w:rPr>
        <w:t xml:space="preserve">je veux parler de </w:t>
      </w:r>
      <w:r w:rsidR="00283D0F" w:rsidRPr="005A56D4">
        <w:rPr>
          <w:rFonts w:ascii="Book Antiqua" w:hAnsi="Book Antiqua" w:cs="Times New Roman"/>
          <w:color w:val="000000"/>
          <w:sz w:val="32"/>
          <w:szCs w:val="32"/>
        </w:rPr>
        <w:t xml:space="preserve">la </w:t>
      </w:r>
      <w:r w:rsidR="00283D0F" w:rsidRPr="005A56D4">
        <w:rPr>
          <w:rFonts w:ascii="Book Antiqua" w:hAnsi="Book Antiqua" w:cs="Times New Roman"/>
          <w:color w:val="000000"/>
          <w:sz w:val="32"/>
          <w:szCs w:val="32"/>
          <w:u w:val="single"/>
        </w:rPr>
        <w:t>Commune de Paris </w:t>
      </w:r>
      <w:r w:rsidR="00283D0F" w:rsidRPr="005A56D4">
        <w:rPr>
          <w:rFonts w:ascii="Book Antiqua" w:hAnsi="Book Antiqua" w:cs="Times New Roman"/>
          <w:color w:val="000000"/>
          <w:sz w:val="32"/>
          <w:szCs w:val="32"/>
        </w:rPr>
        <w:t xml:space="preserve">: </w:t>
      </w:r>
      <w:r w:rsidR="00283D0F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il y a 150 </w:t>
      </w:r>
      <w:r w:rsidR="007C32AB" w:rsidRPr="005A56D4">
        <w:rPr>
          <w:rFonts w:ascii="Book Antiqua" w:hAnsi="Book Antiqua" w:cs="Times New Roman"/>
          <w:b/>
          <w:color w:val="000000"/>
          <w:sz w:val="32"/>
          <w:szCs w:val="32"/>
        </w:rPr>
        <w:t>ans,</w:t>
      </w:r>
      <w:r w:rsidR="00283D0F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 le 18 mars 1871, une insurrection du peuple a réussit à installer gouvernement de la Commune de Paris.</w:t>
      </w:r>
    </w:p>
    <w:p w14:paraId="1102C939" w14:textId="1ECB3350" w:rsidR="007C32AB" w:rsidRPr="005A56D4" w:rsidRDefault="00283D0F" w:rsidP="001111D7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Book Antiqua" w:hAnsi="Book Antiqua" w:cs="Times New Roman"/>
          <w:b/>
          <w:color w:val="000000"/>
          <w:sz w:val="32"/>
          <w:szCs w:val="32"/>
        </w:rPr>
      </w:pPr>
      <w:r w:rsidRPr="005A56D4">
        <w:rPr>
          <w:rFonts w:ascii="Book Antiqua" w:hAnsi="Book Antiqua" w:cs="Times New Roman"/>
          <w:color w:val="000000"/>
          <w:sz w:val="32"/>
          <w:szCs w:val="32"/>
        </w:rPr>
        <w:t>Alors ne lâchons rien</w:t>
      </w:r>
      <w:r w:rsidR="007C32AB" w:rsidRPr="005A56D4">
        <w:rPr>
          <w:rFonts w:ascii="Book Antiqua" w:hAnsi="Book Antiqua" w:cs="Times New Roman"/>
          <w:color w:val="000000"/>
          <w:sz w:val="32"/>
          <w:szCs w:val="32"/>
        </w:rPr>
        <w:t>,</w:t>
      </w:r>
      <w:r w:rsidR="002108F2" w:rsidRPr="005A56D4">
        <w:rPr>
          <w:rFonts w:ascii="Book Antiqua" w:hAnsi="Book Antiqua" w:cs="Times New Roman"/>
          <w:color w:val="000000"/>
          <w:sz w:val="32"/>
          <w:szCs w:val="32"/>
        </w:rPr>
        <w:t xml:space="preserve"> et tous ensemble</w:t>
      </w:r>
      <w:r w:rsidR="00D16D93" w:rsidRPr="005A56D4">
        <w:rPr>
          <w:rFonts w:ascii="Book Antiqua" w:hAnsi="Book Antiqua" w:cs="Times New Roman"/>
          <w:color w:val="000000"/>
          <w:sz w:val="32"/>
          <w:szCs w:val="32"/>
        </w:rPr>
        <w:t xml:space="preserve"> : </w:t>
      </w:r>
      <w:r w:rsidR="007C32AB" w:rsidRPr="005A56D4">
        <w:rPr>
          <w:rFonts w:ascii="Book Antiqua" w:hAnsi="Book Antiqua" w:cs="Times New Roman"/>
          <w:b/>
          <w:color w:val="000000"/>
          <w:sz w:val="32"/>
          <w:szCs w:val="32"/>
        </w:rPr>
        <w:t xml:space="preserve">Exigeons </w:t>
      </w:r>
    </w:p>
    <w:p w14:paraId="1D084028" w14:textId="21C17C3D" w:rsidR="00E971B9" w:rsidRPr="005A56D4" w:rsidRDefault="00E971B9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b/>
          <w:color w:val="FF0000"/>
          <w:sz w:val="32"/>
          <w:szCs w:val="32"/>
          <w:lang w:eastAsia="fr-FR"/>
        </w:rPr>
      </w:pPr>
      <w:r w:rsidRPr="005A56D4"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  <w:t>le Retrait de la loi "sécurité globale"</w:t>
      </w:r>
    </w:p>
    <w:p w14:paraId="60920018" w14:textId="16C7FB9E" w:rsidR="00E971B9" w:rsidRPr="005A56D4" w:rsidRDefault="00E971B9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b/>
          <w:color w:val="FF0000"/>
          <w:sz w:val="32"/>
          <w:szCs w:val="32"/>
          <w:lang w:eastAsia="fr-FR"/>
        </w:rPr>
      </w:pPr>
      <w:r w:rsidRPr="005A56D4"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  <w:t>le retrait de la loi « séparatisme »</w:t>
      </w:r>
    </w:p>
    <w:p w14:paraId="5C1A7015" w14:textId="110C8C81" w:rsidR="00E971B9" w:rsidRPr="005A56D4" w:rsidRDefault="00E971B9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b/>
          <w:color w:val="FF0000"/>
          <w:sz w:val="32"/>
          <w:szCs w:val="32"/>
          <w:lang w:eastAsia="fr-FR"/>
        </w:rPr>
      </w:pPr>
      <w:r w:rsidRPr="005A56D4"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  <w:t>l’abrogation des décrets du 2 décembre d’extension du fichage</w:t>
      </w:r>
    </w:p>
    <w:p w14:paraId="1DAFB5DD" w14:textId="56A99ABE" w:rsidR="00050377" w:rsidRPr="005A56D4" w:rsidRDefault="00E971B9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</w:pPr>
      <w:r w:rsidRPr="005A56D4"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  <w:t>la levée de l’état d’urgence</w:t>
      </w:r>
      <w:r w:rsidR="007C32AB" w:rsidRPr="005A56D4">
        <w:rPr>
          <w:rFonts w:ascii="Book Antiqua" w:eastAsia="Times New Roman" w:hAnsi="Book Antiqua" w:cs="Times New Roman"/>
          <w:b/>
          <w:color w:val="FF0000"/>
          <w:sz w:val="32"/>
          <w:szCs w:val="32"/>
          <w:bdr w:val="none" w:sz="0" w:space="0" w:color="auto" w:frame="1"/>
          <w:lang w:eastAsia="fr-FR"/>
        </w:rPr>
        <w:t>.</w:t>
      </w:r>
    </w:p>
    <w:p w14:paraId="13C3128E" w14:textId="43A23FC4" w:rsidR="008D5C44" w:rsidRDefault="00050377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sz w:val="32"/>
          <w:szCs w:val="32"/>
          <w:bdr w:val="none" w:sz="0" w:space="0" w:color="auto" w:frame="1"/>
          <w:lang w:eastAsia="fr-FR"/>
        </w:rPr>
      </w:pPr>
      <w:r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Prenons date : </w:t>
      </w:r>
      <w:r w:rsidR="007C32AB" w:rsidRPr="005A56D4">
        <w:rPr>
          <w:rFonts w:ascii="Book Antiqua" w:eastAsia="Times New Roman" w:hAnsi="Book Antiqua" w:cs="Times New Roman"/>
          <w:color w:val="000000"/>
          <w:sz w:val="32"/>
          <w:szCs w:val="32"/>
          <w:bdr w:val="none" w:sz="0" w:space="0" w:color="auto" w:frame="1"/>
          <w:lang w:eastAsia="fr-FR"/>
        </w:rPr>
        <w:t>« </w:t>
      </w:r>
      <w:r w:rsidR="007C32AB" w:rsidRPr="005A56D4">
        <w:rPr>
          <w:rFonts w:ascii="Book Antiqua" w:eastAsia="Times New Roman" w:hAnsi="Book Antiqua" w:cs="Times New Roman"/>
          <w:b/>
          <w:sz w:val="32"/>
          <w:szCs w:val="32"/>
          <w:bdr w:val="none" w:sz="0" w:space="0" w:color="auto" w:frame="1"/>
          <w:lang w:eastAsia="fr-FR"/>
        </w:rPr>
        <w:t>Tant que ces textes liberticides ne seront pas abandonnés, nous défendrons sans relâche nos libertés </w:t>
      </w:r>
      <w:r w:rsidR="007C32AB" w:rsidRPr="005A56D4">
        <w:rPr>
          <w:rFonts w:ascii="Book Antiqua" w:eastAsia="Times New Roman" w:hAnsi="Book Antiqua" w:cs="Times New Roman"/>
          <w:sz w:val="32"/>
          <w:szCs w:val="32"/>
          <w:bdr w:val="none" w:sz="0" w:space="0" w:color="auto" w:frame="1"/>
          <w:lang w:eastAsia="fr-FR"/>
        </w:rPr>
        <w:t>».</w:t>
      </w:r>
    </w:p>
    <w:p w14:paraId="73CCE8E3" w14:textId="26CFFA53" w:rsidR="008D5C44" w:rsidRPr="006D4330" w:rsidRDefault="008D5C44" w:rsidP="001111D7">
      <w:pPr>
        <w:shd w:val="clear" w:color="auto" w:fill="FFFFFF"/>
        <w:contextualSpacing/>
        <w:jc w:val="both"/>
        <w:textAlignment w:val="baseline"/>
        <w:rPr>
          <w:rFonts w:ascii="Book Antiqua" w:eastAsia="Times New Roman" w:hAnsi="Book Antiqua" w:cs="Times New Roman"/>
          <w:i/>
          <w:sz w:val="32"/>
          <w:szCs w:val="32"/>
          <w:bdr w:val="none" w:sz="0" w:space="0" w:color="auto" w:frame="1"/>
          <w:lang w:eastAsia="fr-FR"/>
        </w:rPr>
      </w:pPr>
      <w:r w:rsidRPr="006D4330">
        <w:rPr>
          <w:rFonts w:ascii="Book Antiqua" w:eastAsia="Times New Roman" w:hAnsi="Book Antiqua" w:cs="Times New Roman"/>
          <w:i/>
          <w:sz w:val="32"/>
          <w:szCs w:val="32"/>
          <w:bdr w:val="none" w:sz="0" w:space="0" w:color="auto" w:frame="1"/>
          <w:lang w:eastAsia="fr-FR"/>
        </w:rPr>
        <w:t>Merci de m’avoir écouté.</w:t>
      </w:r>
    </w:p>
    <w:p w14:paraId="1F996729" w14:textId="714A9E58" w:rsidR="00050377" w:rsidRDefault="006D4330" w:rsidP="001111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Ivan Trime  - Président de la Fédération de la Libre Pensée </w:t>
      </w:r>
      <w:r>
        <w:rPr>
          <w:rFonts w:ascii="Times New Roman" w:hAnsi="Times New Roman" w:cs="Times New Roman"/>
          <w:i/>
          <w:sz w:val="28"/>
          <w:szCs w:val="28"/>
        </w:rPr>
        <w:t>de la Corrèze</w:t>
      </w:r>
    </w:p>
    <w:p w14:paraId="38E97889" w14:textId="5B17647D" w:rsidR="000703DB" w:rsidRPr="00FF3B07" w:rsidRDefault="00D16D93" w:rsidP="001111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i/>
          <w:sz w:val="28"/>
          <w:szCs w:val="28"/>
        </w:rPr>
        <w:t xml:space="preserve"> Le 20 mars 2021 Brive </w:t>
      </w:r>
    </w:p>
    <w:sectPr w:rsidR="000703DB" w:rsidRPr="00FF3B07" w:rsidSect="00694696">
      <w:footerReference w:type="even" r:id="rId9"/>
      <w:footerReference w:type="default" r:id="rId10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85E6" w14:textId="77777777" w:rsidR="00524F80" w:rsidRDefault="00524F80" w:rsidP="00FF46A4">
      <w:r>
        <w:separator/>
      </w:r>
    </w:p>
  </w:endnote>
  <w:endnote w:type="continuationSeparator" w:id="0">
    <w:p w14:paraId="69EC39B1" w14:textId="77777777" w:rsidR="00524F80" w:rsidRDefault="00524F80" w:rsidP="00F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6420" w14:textId="77777777" w:rsidR="00524F80" w:rsidRDefault="00524F80" w:rsidP="00782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99985" w14:textId="77777777" w:rsidR="00524F80" w:rsidRDefault="00524F80" w:rsidP="00FF46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703E" w14:textId="77777777" w:rsidR="00524F80" w:rsidRDefault="00524F80" w:rsidP="00782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3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BB11D" w14:textId="77777777" w:rsidR="00524F80" w:rsidRDefault="00524F80" w:rsidP="00FF4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B828" w14:textId="77777777" w:rsidR="00524F80" w:rsidRDefault="00524F80" w:rsidP="00FF46A4">
      <w:r>
        <w:separator/>
      </w:r>
    </w:p>
  </w:footnote>
  <w:footnote w:type="continuationSeparator" w:id="0">
    <w:p w14:paraId="759DC590" w14:textId="77777777" w:rsidR="00524F80" w:rsidRDefault="00524F80" w:rsidP="00FF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09D0"/>
    <w:multiLevelType w:val="hybridMultilevel"/>
    <w:tmpl w:val="B6F4402C"/>
    <w:lvl w:ilvl="0" w:tplc="092095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D"/>
    <w:rsid w:val="00050377"/>
    <w:rsid w:val="000703DB"/>
    <w:rsid w:val="00077E20"/>
    <w:rsid w:val="0008752C"/>
    <w:rsid w:val="000E1568"/>
    <w:rsid w:val="001111D7"/>
    <w:rsid w:val="002108F2"/>
    <w:rsid w:val="00283D0F"/>
    <w:rsid w:val="002B4D18"/>
    <w:rsid w:val="002D5966"/>
    <w:rsid w:val="003768E9"/>
    <w:rsid w:val="003E1578"/>
    <w:rsid w:val="00425C21"/>
    <w:rsid w:val="0047211A"/>
    <w:rsid w:val="00482907"/>
    <w:rsid w:val="005029A1"/>
    <w:rsid w:val="00524F80"/>
    <w:rsid w:val="00583F1B"/>
    <w:rsid w:val="005A56D4"/>
    <w:rsid w:val="006059A2"/>
    <w:rsid w:val="00633445"/>
    <w:rsid w:val="00694696"/>
    <w:rsid w:val="006D4330"/>
    <w:rsid w:val="006D4A59"/>
    <w:rsid w:val="00722579"/>
    <w:rsid w:val="00782DB7"/>
    <w:rsid w:val="007A2CEB"/>
    <w:rsid w:val="007C32AB"/>
    <w:rsid w:val="00812379"/>
    <w:rsid w:val="0083439B"/>
    <w:rsid w:val="00854FFB"/>
    <w:rsid w:val="00877B48"/>
    <w:rsid w:val="008D5C44"/>
    <w:rsid w:val="009710EE"/>
    <w:rsid w:val="00A93C4B"/>
    <w:rsid w:val="00AD60BE"/>
    <w:rsid w:val="00B41C15"/>
    <w:rsid w:val="00B76CBD"/>
    <w:rsid w:val="00C170FD"/>
    <w:rsid w:val="00C7219B"/>
    <w:rsid w:val="00C87F36"/>
    <w:rsid w:val="00D16D93"/>
    <w:rsid w:val="00E24705"/>
    <w:rsid w:val="00E76A11"/>
    <w:rsid w:val="00E971B9"/>
    <w:rsid w:val="00EE053E"/>
    <w:rsid w:val="00F70AE9"/>
    <w:rsid w:val="00F87864"/>
    <w:rsid w:val="00F9435F"/>
    <w:rsid w:val="00FE45AA"/>
    <w:rsid w:val="00FF3B0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9D4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A4"/>
  </w:style>
  <w:style w:type="character" w:styleId="PageNumber">
    <w:name w:val="page number"/>
    <w:basedOn w:val="DefaultParagraphFont"/>
    <w:uiPriority w:val="99"/>
    <w:semiHidden/>
    <w:unhideWhenUsed/>
    <w:rsid w:val="00FF46A4"/>
  </w:style>
  <w:style w:type="paragraph" w:styleId="ListParagraph">
    <w:name w:val="List Paragraph"/>
    <w:basedOn w:val="Normal"/>
    <w:uiPriority w:val="34"/>
    <w:qFormat/>
    <w:rsid w:val="0058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A4"/>
  </w:style>
  <w:style w:type="character" w:styleId="PageNumber">
    <w:name w:val="page number"/>
    <w:basedOn w:val="DefaultParagraphFont"/>
    <w:uiPriority w:val="99"/>
    <w:semiHidden/>
    <w:unhideWhenUsed/>
    <w:rsid w:val="00FF46A4"/>
  </w:style>
  <w:style w:type="paragraph" w:styleId="ListParagraph">
    <w:name w:val="List Paragraph"/>
    <w:basedOn w:val="Normal"/>
    <w:uiPriority w:val="34"/>
    <w:qFormat/>
    <w:rsid w:val="0058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1662</Words>
  <Characters>9476</Characters>
  <Application>Microsoft Macintosh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TRIME</dc:creator>
  <cp:keywords/>
  <dc:description/>
  <cp:lastModifiedBy>Ivan TRIME</cp:lastModifiedBy>
  <cp:revision>33</cp:revision>
  <cp:lastPrinted>2021-03-20T07:55:00Z</cp:lastPrinted>
  <dcterms:created xsi:type="dcterms:W3CDTF">2021-03-19T17:29:00Z</dcterms:created>
  <dcterms:modified xsi:type="dcterms:W3CDTF">2021-03-20T13:00:00Z</dcterms:modified>
</cp:coreProperties>
</file>